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FE237" w14:textId="77777777" w:rsidR="001664A4" w:rsidRPr="005B2653" w:rsidRDefault="001664A4" w:rsidP="00016399">
      <w:pPr>
        <w:autoSpaceDE w:val="0"/>
        <w:autoSpaceDN w:val="0"/>
        <w:adjustRightInd w:val="0"/>
        <w:jc w:val="right"/>
        <w:rPr>
          <w:rFonts w:ascii="Arial" w:hAnsi="Arial" w:cs="Arial"/>
          <w:b/>
          <w:bCs/>
          <w:u w:val="single"/>
        </w:rPr>
      </w:pPr>
      <w:bookmarkStart w:id="0" w:name="_Hlk536528740"/>
    </w:p>
    <w:p w14:paraId="6AD640E1" w14:textId="77777777" w:rsidR="00C77369" w:rsidRPr="005B2653" w:rsidRDefault="00C77369" w:rsidP="00016399">
      <w:pPr>
        <w:autoSpaceDE w:val="0"/>
        <w:autoSpaceDN w:val="0"/>
        <w:adjustRightInd w:val="0"/>
        <w:jc w:val="right"/>
        <w:rPr>
          <w:rFonts w:ascii="Arial" w:hAnsi="Arial" w:cs="Arial"/>
          <w:b/>
          <w:bCs/>
          <w:u w:val="single"/>
        </w:rPr>
      </w:pPr>
    </w:p>
    <w:p w14:paraId="3883DCF8" w14:textId="77777777" w:rsidR="00C77369" w:rsidRPr="005B2653" w:rsidRDefault="00C77369" w:rsidP="00016399">
      <w:pPr>
        <w:autoSpaceDE w:val="0"/>
        <w:autoSpaceDN w:val="0"/>
        <w:adjustRightInd w:val="0"/>
        <w:jc w:val="right"/>
        <w:rPr>
          <w:rFonts w:ascii="Arial" w:hAnsi="Arial" w:cs="Arial"/>
          <w:b/>
          <w:bCs/>
          <w:u w:val="single"/>
        </w:rPr>
      </w:pPr>
    </w:p>
    <w:p w14:paraId="35C0D8DB" w14:textId="77777777" w:rsidR="001664A4" w:rsidRPr="005B2653" w:rsidRDefault="001664A4" w:rsidP="00016399">
      <w:pPr>
        <w:autoSpaceDE w:val="0"/>
        <w:autoSpaceDN w:val="0"/>
        <w:adjustRightInd w:val="0"/>
        <w:jc w:val="right"/>
        <w:rPr>
          <w:rFonts w:ascii="Arial" w:hAnsi="Arial" w:cs="Arial"/>
          <w:b/>
          <w:bCs/>
          <w:u w:val="single"/>
        </w:rPr>
      </w:pPr>
    </w:p>
    <w:p w14:paraId="424C1D54" w14:textId="77777777" w:rsidR="0081382A" w:rsidRPr="005B2653" w:rsidRDefault="0081382A" w:rsidP="00C77369">
      <w:pPr>
        <w:pStyle w:val="Titolo"/>
        <w:rPr>
          <w:rFonts w:ascii="Arial" w:hAnsi="Arial" w:cs="Arial"/>
          <w:sz w:val="32"/>
        </w:rPr>
      </w:pPr>
      <w:r w:rsidRPr="005B2653">
        <w:rPr>
          <w:rFonts w:ascii="Arial" w:hAnsi="Arial" w:cs="Arial"/>
          <w:sz w:val="32"/>
        </w:rPr>
        <w:t xml:space="preserve">PARTE I - INFORMAZIONI </w:t>
      </w:r>
      <w:r w:rsidR="00E73DDA" w:rsidRPr="005B2653">
        <w:rPr>
          <w:rFonts w:ascii="Arial" w:hAnsi="Arial" w:cs="Arial"/>
          <w:sz w:val="32"/>
        </w:rPr>
        <w:t>GENERALI</w:t>
      </w:r>
    </w:p>
    <w:p w14:paraId="7D0DFC33" w14:textId="77777777" w:rsidR="00E73DDA" w:rsidRPr="005B2653" w:rsidRDefault="00E73DDA" w:rsidP="007C4343">
      <w:pPr>
        <w:autoSpaceDE w:val="0"/>
        <w:autoSpaceDN w:val="0"/>
        <w:adjustRightInd w:val="0"/>
        <w:jc w:val="both"/>
        <w:rPr>
          <w:rFonts w:ascii="Arial" w:hAnsi="Arial" w:cs="Arial"/>
        </w:rPr>
      </w:pPr>
    </w:p>
    <w:p w14:paraId="1C9124D2" w14:textId="77777777"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5445"/>
      </w:tblGrid>
      <w:tr w:rsidR="00E73DDA" w:rsidRPr="005B2653" w14:paraId="3C7290C5" w14:textId="77777777" w:rsidTr="00E111EC">
        <w:tc>
          <w:tcPr>
            <w:tcW w:w="4219" w:type="dxa"/>
            <w:shd w:val="clear" w:color="auto" w:fill="auto"/>
          </w:tcPr>
          <w:p w14:paraId="073E3C2C" w14:textId="77777777" w:rsidR="00E73DDA" w:rsidRPr="005B2653" w:rsidRDefault="00E73DDA" w:rsidP="00E6687D">
            <w:pPr>
              <w:autoSpaceDE w:val="0"/>
              <w:autoSpaceDN w:val="0"/>
              <w:adjustRightInd w:val="0"/>
              <w:jc w:val="both"/>
              <w:rPr>
                <w:rFonts w:ascii="Arial" w:hAnsi="Arial" w:cs="Arial"/>
                <w:b/>
                <w:sz w:val="22"/>
              </w:rPr>
            </w:pPr>
            <w:r w:rsidRPr="005B2653">
              <w:rPr>
                <w:rFonts w:ascii="Arial" w:hAnsi="Arial" w:cs="Arial"/>
                <w:b/>
                <w:sz w:val="22"/>
              </w:rPr>
              <w:t>Tipologia di corso</w:t>
            </w:r>
          </w:p>
          <w:p w14:paraId="79971A14" w14:textId="77777777" w:rsidR="000914A3" w:rsidRPr="005B2653" w:rsidRDefault="000914A3" w:rsidP="00E6687D">
            <w:pPr>
              <w:autoSpaceDE w:val="0"/>
              <w:autoSpaceDN w:val="0"/>
              <w:adjustRightInd w:val="0"/>
              <w:jc w:val="both"/>
              <w:rPr>
                <w:rFonts w:ascii="Arial" w:hAnsi="Arial" w:cs="Arial"/>
                <w:b/>
                <w:sz w:val="22"/>
              </w:rPr>
            </w:pPr>
          </w:p>
        </w:tc>
        <w:tc>
          <w:tcPr>
            <w:tcW w:w="5528" w:type="dxa"/>
            <w:shd w:val="clear" w:color="auto" w:fill="auto"/>
          </w:tcPr>
          <w:p w14:paraId="34D07703" w14:textId="77777777" w:rsidR="00E73DDA" w:rsidRPr="005B2653" w:rsidRDefault="00120368" w:rsidP="00120368">
            <w:pPr>
              <w:autoSpaceDE w:val="0"/>
              <w:autoSpaceDN w:val="0"/>
              <w:adjustRightInd w:val="0"/>
              <w:jc w:val="center"/>
              <w:rPr>
                <w:rFonts w:ascii="Arial" w:hAnsi="Arial" w:cs="Arial"/>
                <w:i/>
                <w:sz w:val="22"/>
                <w:highlight w:val="yellow"/>
              </w:rPr>
            </w:pPr>
            <w:r w:rsidRPr="005B2653">
              <w:rPr>
                <w:rFonts w:ascii="Arial" w:hAnsi="Arial" w:cs="Arial"/>
                <w:i/>
                <w:sz w:val="22"/>
              </w:rPr>
              <w:t>Master di secondo Livello</w:t>
            </w:r>
          </w:p>
        </w:tc>
      </w:tr>
      <w:tr w:rsidR="00E73DDA" w:rsidRPr="005B2653" w14:paraId="61694F8B" w14:textId="77777777" w:rsidTr="00E111EC">
        <w:tc>
          <w:tcPr>
            <w:tcW w:w="4219" w:type="dxa"/>
            <w:shd w:val="clear" w:color="auto" w:fill="auto"/>
          </w:tcPr>
          <w:p w14:paraId="1228B7E0" w14:textId="77777777" w:rsidR="00E73DDA" w:rsidRPr="005B2653" w:rsidRDefault="00FF30E2" w:rsidP="00E6687D">
            <w:pPr>
              <w:autoSpaceDE w:val="0"/>
              <w:autoSpaceDN w:val="0"/>
              <w:adjustRightInd w:val="0"/>
              <w:jc w:val="both"/>
              <w:rPr>
                <w:rFonts w:ascii="Arial" w:hAnsi="Arial" w:cs="Arial"/>
                <w:b/>
                <w:sz w:val="22"/>
              </w:rPr>
            </w:pPr>
            <w:r w:rsidRPr="005B2653">
              <w:rPr>
                <w:rFonts w:ascii="Arial" w:hAnsi="Arial" w:cs="Arial"/>
                <w:b/>
                <w:sz w:val="22"/>
              </w:rPr>
              <w:t>Titolo del corso</w:t>
            </w:r>
          </w:p>
          <w:p w14:paraId="3F22CBD7" w14:textId="77777777" w:rsidR="000914A3" w:rsidRPr="005B2653" w:rsidRDefault="000914A3" w:rsidP="00E6687D">
            <w:pPr>
              <w:autoSpaceDE w:val="0"/>
              <w:autoSpaceDN w:val="0"/>
              <w:adjustRightInd w:val="0"/>
              <w:jc w:val="both"/>
              <w:rPr>
                <w:rFonts w:ascii="Arial" w:hAnsi="Arial" w:cs="Arial"/>
                <w:sz w:val="22"/>
              </w:rPr>
            </w:pPr>
          </w:p>
        </w:tc>
        <w:tc>
          <w:tcPr>
            <w:tcW w:w="5528" w:type="dxa"/>
            <w:shd w:val="clear" w:color="auto" w:fill="auto"/>
          </w:tcPr>
          <w:p w14:paraId="34F2CB2D" w14:textId="77777777" w:rsidR="00E73DDA" w:rsidRPr="005B2653" w:rsidRDefault="00120368" w:rsidP="00E6687D">
            <w:pPr>
              <w:autoSpaceDE w:val="0"/>
              <w:autoSpaceDN w:val="0"/>
              <w:adjustRightInd w:val="0"/>
              <w:jc w:val="center"/>
              <w:rPr>
                <w:rFonts w:ascii="Arial" w:hAnsi="Arial" w:cs="Arial"/>
                <w:i/>
                <w:sz w:val="22"/>
                <w:highlight w:val="yellow"/>
              </w:rPr>
            </w:pPr>
            <w:r w:rsidRPr="008E13AB">
              <w:rPr>
                <w:rFonts w:ascii="Arial" w:hAnsi="Arial" w:cs="Arial"/>
                <w:i/>
                <w:sz w:val="22"/>
              </w:rPr>
              <w:t>Embriologia Umana Applicata</w:t>
            </w:r>
          </w:p>
        </w:tc>
      </w:tr>
      <w:tr w:rsidR="003D74AE" w:rsidRPr="00825062" w14:paraId="6352FD3F" w14:textId="77777777" w:rsidTr="00E111EC">
        <w:tc>
          <w:tcPr>
            <w:tcW w:w="4219" w:type="dxa"/>
            <w:shd w:val="clear" w:color="auto" w:fill="auto"/>
          </w:tcPr>
          <w:p w14:paraId="201D6B4E"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Il corso è</w:t>
            </w:r>
          </w:p>
          <w:p w14:paraId="23AA40B7"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55817ADB" w14:textId="77777777" w:rsidR="003D74AE" w:rsidRPr="00825062" w:rsidRDefault="005A246D" w:rsidP="00E6687D">
            <w:pPr>
              <w:autoSpaceDE w:val="0"/>
              <w:autoSpaceDN w:val="0"/>
              <w:adjustRightInd w:val="0"/>
              <w:jc w:val="center"/>
              <w:rPr>
                <w:rFonts w:ascii="Arial" w:hAnsi="Arial" w:cs="Arial"/>
                <w:i/>
                <w:sz w:val="22"/>
              </w:rPr>
            </w:pPr>
            <w:r w:rsidRPr="00825062">
              <w:rPr>
                <w:rFonts w:ascii="Arial" w:hAnsi="Arial" w:cs="Arial"/>
                <w:i/>
                <w:sz w:val="22"/>
              </w:rPr>
              <w:t>Rinnovo</w:t>
            </w:r>
          </w:p>
        </w:tc>
      </w:tr>
      <w:tr w:rsidR="003D74AE" w:rsidRPr="00825062" w14:paraId="7D87A13C" w14:textId="77777777" w:rsidTr="00E111EC">
        <w:tc>
          <w:tcPr>
            <w:tcW w:w="4219" w:type="dxa"/>
            <w:shd w:val="clear" w:color="auto" w:fill="auto"/>
          </w:tcPr>
          <w:p w14:paraId="01CA43FD" w14:textId="77777777" w:rsidR="003D74AE" w:rsidRPr="005B2653" w:rsidRDefault="003D74AE" w:rsidP="00E6687D">
            <w:pPr>
              <w:autoSpaceDE w:val="0"/>
              <w:autoSpaceDN w:val="0"/>
              <w:adjustRightInd w:val="0"/>
              <w:ind w:right="1168"/>
              <w:rPr>
                <w:rFonts w:ascii="Arial" w:hAnsi="Arial" w:cs="Arial"/>
                <w:b/>
                <w:sz w:val="22"/>
              </w:rPr>
            </w:pPr>
            <w:r w:rsidRPr="005B2653">
              <w:rPr>
                <w:rFonts w:ascii="Arial" w:hAnsi="Arial" w:cs="Arial"/>
                <w:b/>
                <w:sz w:val="22"/>
              </w:rPr>
              <w:t>Denominazione nell’a.a. precedente</w:t>
            </w:r>
          </w:p>
          <w:p w14:paraId="479EFC2E"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393D3E31" w14:textId="77777777" w:rsidR="003D74AE" w:rsidRPr="00825062" w:rsidRDefault="005A246D" w:rsidP="00120368">
            <w:pPr>
              <w:autoSpaceDE w:val="0"/>
              <w:autoSpaceDN w:val="0"/>
              <w:adjustRightInd w:val="0"/>
              <w:jc w:val="center"/>
              <w:rPr>
                <w:rFonts w:ascii="Arial" w:hAnsi="Arial" w:cs="Arial"/>
                <w:sz w:val="22"/>
              </w:rPr>
            </w:pPr>
            <w:r w:rsidRPr="00825062">
              <w:rPr>
                <w:rFonts w:ascii="Arial" w:hAnsi="Arial" w:cs="Arial"/>
                <w:i/>
                <w:sz w:val="22"/>
              </w:rPr>
              <w:t>Embriologia Umana Applicata</w:t>
            </w:r>
          </w:p>
        </w:tc>
      </w:tr>
      <w:tr w:rsidR="003D74AE" w:rsidRPr="00825062" w14:paraId="0DEF1628" w14:textId="77777777" w:rsidTr="00E111EC">
        <w:tc>
          <w:tcPr>
            <w:tcW w:w="4219" w:type="dxa"/>
            <w:shd w:val="clear" w:color="auto" w:fill="auto"/>
          </w:tcPr>
          <w:p w14:paraId="574166EB"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Dipartimento proponente</w:t>
            </w:r>
          </w:p>
          <w:p w14:paraId="03162369"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0359250D" w14:textId="77777777" w:rsidR="003D74AE" w:rsidRPr="00825062" w:rsidRDefault="00120368" w:rsidP="00E6687D">
            <w:pPr>
              <w:autoSpaceDE w:val="0"/>
              <w:autoSpaceDN w:val="0"/>
              <w:adjustRightInd w:val="0"/>
              <w:jc w:val="center"/>
              <w:rPr>
                <w:rFonts w:ascii="Arial" w:hAnsi="Arial" w:cs="Arial"/>
                <w:i/>
                <w:sz w:val="22"/>
              </w:rPr>
            </w:pPr>
            <w:r w:rsidRPr="00825062">
              <w:rPr>
                <w:rFonts w:ascii="Arial" w:hAnsi="Arial" w:cs="Arial"/>
                <w:i/>
                <w:sz w:val="22"/>
              </w:rPr>
              <w:t>Dipartimento di Scienze, Università Roma Tre</w:t>
            </w:r>
          </w:p>
        </w:tc>
      </w:tr>
      <w:tr w:rsidR="003D74AE" w:rsidRPr="00825062" w14:paraId="4FD36EA1" w14:textId="77777777" w:rsidTr="00E111EC">
        <w:tc>
          <w:tcPr>
            <w:tcW w:w="4219" w:type="dxa"/>
            <w:shd w:val="clear" w:color="auto" w:fill="auto"/>
          </w:tcPr>
          <w:p w14:paraId="2831AA01"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Corso interdipartimentale</w:t>
            </w:r>
          </w:p>
          <w:p w14:paraId="1453BCC6"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6B7DAFF0" w14:textId="77777777" w:rsidR="003D74AE" w:rsidRPr="00825062" w:rsidRDefault="00120368" w:rsidP="00E6687D">
            <w:pPr>
              <w:autoSpaceDE w:val="0"/>
              <w:autoSpaceDN w:val="0"/>
              <w:adjustRightInd w:val="0"/>
              <w:jc w:val="center"/>
              <w:rPr>
                <w:rFonts w:ascii="Arial" w:hAnsi="Arial" w:cs="Arial"/>
                <w:i/>
                <w:sz w:val="22"/>
              </w:rPr>
            </w:pPr>
            <w:r w:rsidRPr="00825062">
              <w:rPr>
                <w:rFonts w:ascii="Arial" w:hAnsi="Arial" w:cs="Arial"/>
                <w:i/>
                <w:sz w:val="22"/>
              </w:rPr>
              <w:t>No</w:t>
            </w:r>
          </w:p>
        </w:tc>
      </w:tr>
      <w:tr w:rsidR="003D74AE" w:rsidRPr="00825062" w14:paraId="304AC595" w14:textId="77777777" w:rsidTr="00E111EC">
        <w:tc>
          <w:tcPr>
            <w:tcW w:w="4219" w:type="dxa"/>
            <w:shd w:val="clear" w:color="auto" w:fill="auto"/>
          </w:tcPr>
          <w:p w14:paraId="7D47F006"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Corso in collaborazione con enti privati e/o pubblici</w:t>
            </w:r>
          </w:p>
          <w:p w14:paraId="4BD018B4"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09509B6B" w14:textId="77777777" w:rsidR="003D74AE" w:rsidRPr="00825062" w:rsidRDefault="00120368" w:rsidP="00120368">
            <w:pPr>
              <w:autoSpaceDE w:val="0"/>
              <w:autoSpaceDN w:val="0"/>
              <w:adjustRightInd w:val="0"/>
              <w:jc w:val="center"/>
              <w:rPr>
                <w:rFonts w:ascii="Arial" w:hAnsi="Arial" w:cs="Arial"/>
                <w:i/>
                <w:sz w:val="22"/>
              </w:rPr>
            </w:pPr>
            <w:r w:rsidRPr="00825062">
              <w:rPr>
                <w:rFonts w:ascii="Arial" w:hAnsi="Arial" w:cs="Arial"/>
                <w:i/>
                <w:sz w:val="22"/>
              </w:rPr>
              <w:t>Convenzione con Ordine Nazionale dei Biologi (ONB)</w:t>
            </w:r>
          </w:p>
          <w:p w14:paraId="74670C2B" w14:textId="77777777" w:rsidR="000A699D" w:rsidRPr="00825062" w:rsidRDefault="000A699D" w:rsidP="00120368">
            <w:pPr>
              <w:autoSpaceDE w:val="0"/>
              <w:autoSpaceDN w:val="0"/>
              <w:adjustRightInd w:val="0"/>
              <w:jc w:val="center"/>
              <w:rPr>
                <w:rFonts w:ascii="Arial" w:hAnsi="Arial" w:cs="Arial"/>
                <w:i/>
                <w:sz w:val="22"/>
              </w:rPr>
            </w:pPr>
            <w:r w:rsidRPr="00825062">
              <w:rPr>
                <w:rFonts w:ascii="Arial" w:hAnsi="Arial" w:cs="Arial"/>
                <w:i/>
                <w:sz w:val="22"/>
              </w:rPr>
              <w:t>Convenzione con la Società Italiana di Embriologia Riproduzione e Ricerca (SIERR)</w:t>
            </w:r>
          </w:p>
        </w:tc>
      </w:tr>
      <w:tr w:rsidR="003D74AE" w:rsidRPr="00825062" w14:paraId="3C460293" w14:textId="77777777" w:rsidTr="00E111EC">
        <w:tc>
          <w:tcPr>
            <w:tcW w:w="4219" w:type="dxa"/>
            <w:shd w:val="clear" w:color="auto" w:fill="auto"/>
          </w:tcPr>
          <w:p w14:paraId="3F8AB7A0"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 xml:space="preserve">Corso in collaborazione con </w:t>
            </w:r>
            <w:r w:rsidR="000E5B66" w:rsidRPr="005B2653">
              <w:rPr>
                <w:rFonts w:ascii="Arial" w:hAnsi="Arial" w:cs="Arial"/>
                <w:b/>
                <w:sz w:val="22"/>
              </w:rPr>
              <w:t>u</w:t>
            </w:r>
            <w:r w:rsidRPr="005B2653">
              <w:rPr>
                <w:rFonts w:ascii="Arial" w:hAnsi="Arial" w:cs="Arial"/>
                <w:b/>
                <w:sz w:val="22"/>
              </w:rPr>
              <w:t>niversità italiane e/o straniere</w:t>
            </w:r>
          </w:p>
          <w:p w14:paraId="47B34E70"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44D50C4F" w14:textId="77777777" w:rsidR="003D74AE" w:rsidRPr="00825062" w:rsidRDefault="00120368" w:rsidP="00E6687D">
            <w:pPr>
              <w:autoSpaceDE w:val="0"/>
              <w:autoSpaceDN w:val="0"/>
              <w:adjustRightInd w:val="0"/>
              <w:jc w:val="center"/>
              <w:rPr>
                <w:rFonts w:ascii="Arial" w:hAnsi="Arial" w:cs="Arial"/>
                <w:i/>
                <w:sz w:val="22"/>
              </w:rPr>
            </w:pPr>
            <w:r w:rsidRPr="00825062">
              <w:rPr>
                <w:rFonts w:ascii="Arial" w:hAnsi="Arial" w:cs="Arial"/>
                <w:i/>
                <w:sz w:val="22"/>
              </w:rPr>
              <w:t>No</w:t>
            </w:r>
          </w:p>
        </w:tc>
      </w:tr>
      <w:tr w:rsidR="003D74AE" w:rsidRPr="00825062" w14:paraId="59402D49" w14:textId="77777777" w:rsidTr="00E111EC">
        <w:tc>
          <w:tcPr>
            <w:tcW w:w="4219" w:type="dxa"/>
            <w:shd w:val="clear" w:color="auto" w:fill="auto"/>
          </w:tcPr>
          <w:p w14:paraId="64DD8D01"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Rilascio titolo congiunto</w:t>
            </w:r>
          </w:p>
          <w:p w14:paraId="227743C5"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546F9F54" w14:textId="77777777" w:rsidR="003D74AE" w:rsidRPr="00825062" w:rsidRDefault="00120368" w:rsidP="00120368">
            <w:pPr>
              <w:autoSpaceDE w:val="0"/>
              <w:autoSpaceDN w:val="0"/>
              <w:adjustRightInd w:val="0"/>
              <w:jc w:val="center"/>
              <w:rPr>
                <w:rFonts w:ascii="Arial" w:hAnsi="Arial" w:cs="Arial"/>
                <w:sz w:val="22"/>
              </w:rPr>
            </w:pPr>
            <w:r w:rsidRPr="00825062">
              <w:rPr>
                <w:rFonts w:ascii="Arial" w:hAnsi="Arial" w:cs="Arial"/>
                <w:i/>
                <w:sz w:val="22"/>
              </w:rPr>
              <w:t>No</w:t>
            </w:r>
          </w:p>
        </w:tc>
      </w:tr>
      <w:tr w:rsidR="003D74AE" w:rsidRPr="00825062" w14:paraId="5A63B41A" w14:textId="77777777" w:rsidTr="00E111EC">
        <w:tc>
          <w:tcPr>
            <w:tcW w:w="4219" w:type="dxa"/>
            <w:shd w:val="clear" w:color="auto" w:fill="auto"/>
          </w:tcPr>
          <w:p w14:paraId="0E162636"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Durata prevista</w:t>
            </w:r>
          </w:p>
          <w:p w14:paraId="02C48D2F"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4968F3F4" w14:textId="77777777" w:rsidR="003D74AE" w:rsidRPr="00825062" w:rsidRDefault="00120368" w:rsidP="00120368">
            <w:pPr>
              <w:autoSpaceDE w:val="0"/>
              <w:autoSpaceDN w:val="0"/>
              <w:adjustRightInd w:val="0"/>
              <w:jc w:val="center"/>
              <w:rPr>
                <w:rFonts w:ascii="Arial" w:hAnsi="Arial" w:cs="Arial"/>
                <w:sz w:val="22"/>
              </w:rPr>
            </w:pPr>
            <w:r w:rsidRPr="00825062">
              <w:rPr>
                <w:rFonts w:ascii="Arial" w:hAnsi="Arial" w:cs="Arial"/>
                <w:i/>
                <w:sz w:val="22"/>
              </w:rPr>
              <w:t>1 anno (12 mesi)</w:t>
            </w:r>
          </w:p>
        </w:tc>
      </w:tr>
      <w:tr w:rsidR="003D74AE" w:rsidRPr="00825062" w14:paraId="59825147" w14:textId="77777777" w:rsidTr="00E111EC">
        <w:tc>
          <w:tcPr>
            <w:tcW w:w="4219" w:type="dxa"/>
            <w:shd w:val="clear" w:color="auto" w:fill="auto"/>
          </w:tcPr>
          <w:p w14:paraId="3E013FD5"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Date presunte di inizio e fine corso</w:t>
            </w:r>
          </w:p>
          <w:p w14:paraId="50FAA7EB"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3B08BE89" w14:textId="77777777" w:rsidR="003D74AE" w:rsidRPr="00825062" w:rsidRDefault="00120368" w:rsidP="00120368">
            <w:pPr>
              <w:autoSpaceDE w:val="0"/>
              <w:autoSpaceDN w:val="0"/>
              <w:adjustRightInd w:val="0"/>
              <w:jc w:val="center"/>
              <w:rPr>
                <w:rFonts w:ascii="Arial" w:hAnsi="Arial" w:cs="Arial"/>
                <w:sz w:val="22"/>
              </w:rPr>
            </w:pPr>
            <w:r w:rsidRPr="00825062">
              <w:rPr>
                <w:rFonts w:ascii="Arial" w:hAnsi="Arial" w:cs="Arial"/>
                <w:i/>
                <w:sz w:val="22"/>
              </w:rPr>
              <w:t>Gennaio 20</w:t>
            </w:r>
            <w:r w:rsidR="005A246D" w:rsidRPr="00825062">
              <w:rPr>
                <w:rFonts w:ascii="Arial" w:hAnsi="Arial" w:cs="Arial"/>
                <w:i/>
                <w:sz w:val="22"/>
              </w:rPr>
              <w:t>20</w:t>
            </w:r>
            <w:r w:rsidRPr="00825062">
              <w:rPr>
                <w:rFonts w:ascii="Arial" w:hAnsi="Arial" w:cs="Arial"/>
                <w:i/>
                <w:sz w:val="22"/>
              </w:rPr>
              <w:t>-Dicembre 20</w:t>
            </w:r>
            <w:r w:rsidR="005A246D" w:rsidRPr="00825062">
              <w:rPr>
                <w:rFonts w:ascii="Arial" w:hAnsi="Arial" w:cs="Arial"/>
                <w:i/>
                <w:sz w:val="22"/>
              </w:rPr>
              <w:t>20</w:t>
            </w:r>
          </w:p>
        </w:tc>
      </w:tr>
      <w:tr w:rsidR="003D74AE" w:rsidRPr="005B2653" w14:paraId="2E70F833" w14:textId="77777777" w:rsidTr="00E111EC">
        <w:tc>
          <w:tcPr>
            <w:tcW w:w="4219" w:type="dxa"/>
            <w:shd w:val="clear" w:color="auto" w:fill="auto"/>
          </w:tcPr>
          <w:p w14:paraId="777503E1"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Sede del corso</w:t>
            </w:r>
          </w:p>
          <w:p w14:paraId="5F22CEF0"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5569C54C" w14:textId="77777777" w:rsidR="00FE6B77" w:rsidRDefault="00120368" w:rsidP="00120368">
            <w:pPr>
              <w:autoSpaceDE w:val="0"/>
              <w:autoSpaceDN w:val="0"/>
              <w:adjustRightInd w:val="0"/>
              <w:jc w:val="center"/>
              <w:rPr>
                <w:rFonts w:ascii="Arial" w:hAnsi="Arial" w:cs="Arial"/>
                <w:i/>
                <w:sz w:val="22"/>
              </w:rPr>
            </w:pPr>
            <w:r>
              <w:rPr>
                <w:rFonts w:ascii="Arial" w:hAnsi="Arial" w:cs="Arial"/>
                <w:i/>
                <w:sz w:val="22"/>
              </w:rPr>
              <w:t>Dipartimento di Scienze, Università Roma Tre</w:t>
            </w:r>
            <w:r w:rsidR="00FE6B77">
              <w:rPr>
                <w:rFonts w:ascii="Arial" w:hAnsi="Arial" w:cs="Arial"/>
                <w:i/>
                <w:sz w:val="22"/>
              </w:rPr>
              <w:t xml:space="preserve"> e</w:t>
            </w:r>
          </w:p>
          <w:p w14:paraId="55C2D4F7" w14:textId="77777777" w:rsidR="003D74AE" w:rsidRPr="005B2653" w:rsidRDefault="00FE6B77" w:rsidP="00120368">
            <w:pPr>
              <w:autoSpaceDE w:val="0"/>
              <w:autoSpaceDN w:val="0"/>
              <w:adjustRightInd w:val="0"/>
              <w:jc w:val="center"/>
              <w:rPr>
                <w:rFonts w:ascii="Arial" w:hAnsi="Arial" w:cs="Arial"/>
                <w:sz w:val="22"/>
              </w:rPr>
            </w:pPr>
            <w:r>
              <w:rPr>
                <w:rFonts w:ascii="Arial" w:hAnsi="Arial" w:cs="Arial"/>
                <w:i/>
                <w:sz w:val="22"/>
              </w:rPr>
              <w:t>Sedi Didattiche dell’ONB</w:t>
            </w:r>
          </w:p>
        </w:tc>
      </w:tr>
      <w:tr w:rsidR="003D74AE" w:rsidRPr="005B2653" w14:paraId="723C4654" w14:textId="77777777" w:rsidTr="00E111EC">
        <w:tc>
          <w:tcPr>
            <w:tcW w:w="4219" w:type="dxa"/>
            <w:shd w:val="clear" w:color="auto" w:fill="auto"/>
          </w:tcPr>
          <w:p w14:paraId="3EEE88A8" w14:textId="77777777" w:rsidR="003D74AE" w:rsidRPr="00D4125F" w:rsidRDefault="003D74AE" w:rsidP="00E6687D">
            <w:pPr>
              <w:autoSpaceDE w:val="0"/>
              <w:autoSpaceDN w:val="0"/>
              <w:adjustRightInd w:val="0"/>
              <w:rPr>
                <w:rFonts w:ascii="Arial" w:hAnsi="Arial" w:cs="Arial"/>
                <w:b/>
                <w:sz w:val="22"/>
              </w:rPr>
            </w:pPr>
            <w:r w:rsidRPr="00D4125F">
              <w:rPr>
                <w:rFonts w:ascii="Arial" w:hAnsi="Arial" w:cs="Arial"/>
                <w:b/>
                <w:sz w:val="22"/>
              </w:rPr>
              <w:t>Segreteria del corso</w:t>
            </w:r>
          </w:p>
          <w:p w14:paraId="5FFD5D7C" w14:textId="77777777" w:rsidR="003D74AE" w:rsidRPr="00D4125F" w:rsidRDefault="003D74AE" w:rsidP="00E6687D">
            <w:pPr>
              <w:autoSpaceDE w:val="0"/>
              <w:autoSpaceDN w:val="0"/>
              <w:adjustRightInd w:val="0"/>
              <w:rPr>
                <w:rFonts w:ascii="Arial" w:hAnsi="Arial" w:cs="Arial"/>
                <w:b/>
                <w:sz w:val="22"/>
              </w:rPr>
            </w:pPr>
          </w:p>
        </w:tc>
        <w:tc>
          <w:tcPr>
            <w:tcW w:w="5528" w:type="dxa"/>
            <w:shd w:val="clear" w:color="auto" w:fill="auto"/>
          </w:tcPr>
          <w:p w14:paraId="15F850B1" w14:textId="368BEFF5" w:rsidR="003D74AE" w:rsidRPr="00120368" w:rsidRDefault="00120368" w:rsidP="00120368">
            <w:pPr>
              <w:autoSpaceDE w:val="0"/>
              <w:autoSpaceDN w:val="0"/>
              <w:adjustRightInd w:val="0"/>
              <w:jc w:val="both"/>
              <w:rPr>
                <w:rFonts w:ascii="Arial" w:hAnsi="Arial" w:cs="Arial"/>
                <w:i/>
                <w:sz w:val="22"/>
              </w:rPr>
            </w:pPr>
            <w:r w:rsidRPr="00D4125F">
              <w:rPr>
                <w:rFonts w:ascii="Arial" w:hAnsi="Arial" w:cs="Arial"/>
                <w:i/>
                <w:sz w:val="22"/>
              </w:rPr>
              <w:t xml:space="preserve">La gestione amministrativa del Master è affidata alla Segreteria Amministrativa del Dipartimento di Scienze, Università Roma Tre. La Segreteria Didattica di Biologia si occuperà </w:t>
            </w:r>
            <w:r w:rsidR="00A36C4C">
              <w:rPr>
                <w:rFonts w:ascii="Arial" w:hAnsi="Arial" w:cs="Arial"/>
                <w:i/>
                <w:sz w:val="22"/>
              </w:rPr>
              <w:t xml:space="preserve">della didattica del Master, </w:t>
            </w:r>
            <w:r w:rsidR="00A36C4C" w:rsidRPr="00D4125F">
              <w:rPr>
                <w:rFonts w:ascii="Arial" w:hAnsi="Arial" w:cs="Arial"/>
                <w:i/>
                <w:sz w:val="22"/>
              </w:rPr>
              <w:t>della gestione mailing (contatto con docenti e studenti, diffusione delle comunicazioni ai partecipanti)</w:t>
            </w:r>
            <w:r w:rsidR="00A36C4C">
              <w:rPr>
                <w:rFonts w:ascii="Arial" w:hAnsi="Arial" w:cs="Arial"/>
                <w:i/>
                <w:sz w:val="22"/>
              </w:rPr>
              <w:t xml:space="preserve"> e </w:t>
            </w:r>
            <w:r w:rsidRPr="00D4125F">
              <w:rPr>
                <w:rFonts w:ascii="Arial" w:hAnsi="Arial" w:cs="Arial"/>
                <w:i/>
                <w:sz w:val="22"/>
              </w:rPr>
              <w:t xml:space="preserve">della gestione delle aule e dei laboratori. L’ONB, su indicazione del Comitato Scientifico, si occuperà della gestione degli stage, dell’elaborazione grafica del materiale promozionale, della gestione del calendario didattico e della verifica dello svolgimento della didattica. </w:t>
            </w:r>
            <w:r w:rsidR="000A699D" w:rsidRPr="00D4125F">
              <w:rPr>
                <w:rFonts w:ascii="Arial" w:hAnsi="Arial" w:cs="Arial"/>
                <w:i/>
                <w:sz w:val="22"/>
              </w:rPr>
              <w:t xml:space="preserve">La società scientifica SIERR collaborerà al coordinamento didattico-organizzativo, particolarmente nell’ambito della organizzazione degli stage di sperimentazione operativa. </w:t>
            </w:r>
            <w:r w:rsidRPr="00D4125F">
              <w:rPr>
                <w:rFonts w:ascii="Arial" w:hAnsi="Arial" w:cs="Arial"/>
                <w:i/>
                <w:sz w:val="22"/>
              </w:rPr>
              <w:t>Resterà a carico della Università Roma Tre la carriera degli studenti, ivi compreso il rilascio dell’attestato di Master di II Livello sottoscritto dal Rettore e dal Direttore Scientifico del Master.</w:t>
            </w:r>
          </w:p>
        </w:tc>
      </w:tr>
    </w:tbl>
    <w:p w14:paraId="0D62EEEB" w14:textId="77777777" w:rsidR="00E73DDA" w:rsidRPr="005B2653" w:rsidRDefault="00E73DDA" w:rsidP="00E6687D">
      <w:pPr>
        <w:autoSpaceDE w:val="0"/>
        <w:autoSpaceDN w:val="0"/>
        <w:adjustRightInd w:val="0"/>
        <w:jc w:val="both"/>
        <w:rPr>
          <w:rFonts w:ascii="Arial" w:hAnsi="Arial" w:cs="Arial"/>
        </w:rPr>
      </w:pPr>
    </w:p>
    <w:p w14:paraId="27745E27" w14:textId="77777777" w:rsidR="00C77369" w:rsidRPr="005B2653" w:rsidRDefault="00C77369" w:rsidP="00E6687D">
      <w:pPr>
        <w:autoSpaceDE w:val="0"/>
        <w:autoSpaceDN w:val="0"/>
        <w:adjustRightInd w:val="0"/>
        <w:jc w:val="both"/>
        <w:rPr>
          <w:rFonts w:ascii="Arial" w:hAnsi="Arial" w:cs="Arial"/>
        </w:rPr>
      </w:pPr>
    </w:p>
    <w:p w14:paraId="364CBB29" w14:textId="77777777" w:rsidR="001C5F11" w:rsidRPr="005B2653" w:rsidRDefault="001C5F11" w:rsidP="00C77369">
      <w:pPr>
        <w:pStyle w:val="Titolo"/>
        <w:spacing w:after="120"/>
        <w:rPr>
          <w:rFonts w:ascii="Arial" w:hAnsi="Arial" w:cs="Arial"/>
          <w:sz w:val="28"/>
        </w:rPr>
      </w:pPr>
      <w:r w:rsidRPr="005B2653">
        <w:rPr>
          <w:rFonts w:ascii="Arial" w:hAnsi="Arial" w:cs="Arial"/>
          <w:sz w:val="28"/>
        </w:rPr>
        <w:t>Direttore del Corso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1871"/>
      </w:tblGrid>
      <w:tr w:rsidR="00CC0CEC" w:rsidRPr="005B2653" w14:paraId="02B2C7E1" w14:textId="77777777" w:rsidTr="00825062">
        <w:tc>
          <w:tcPr>
            <w:tcW w:w="2802" w:type="dxa"/>
            <w:shd w:val="clear" w:color="auto" w:fill="auto"/>
          </w:tcPr>
          <w:p w14:paraId="38B4E831"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Cognome</w:t>
            </w:r>
          </w:p>
        </w:tc>
        <w:tc>
          <w:tcPr>
            <w:tcW w:w="2693" w:type="dxa"/>
            <w:shd w:val="clear" w:color="auto" w:fill="auto"/>
          </w:tcPr>
          <w:p w14:paraId="0F3C608B"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Nome</w:t>
            </w:r>
          </w:p>
        </w:tc>
        <w:tc>
          <w:tcPr>
            <w:tcW w:w="2410" w:type="dxa"/>
            <w:shd w:val="clear" w:color="auto" w:fill="auto"/>
          </w:tcPr>
          <w:p w14:paraId="1A506594"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Dipartimento</w:t>
            </w:r>
          </w:p>
        </w:tc>
        <w:tc>
          <w:tcPr>
            <w:tcW w:w="1871" w:type="dxa"/>
            <w:shd w:val="clear" w:color="auto" w:fill="auto"/>
          </w:tcPr>
          <w:p w14:paraId="19559145"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Qualifica</w:t>
            </w:r>
          </w:p>
        </w:tc>
      </w:tr>
      <w:tr w:rsidR="00120368" w:rsidRPr="005B2653" w14:paraId="0C9CCA9A" w14:textId="77777777" w:rsidTr="00825062">
        <w:tc>
          <w:tcPr>
            <w:tcW w:w="2802" w:type="dxa"/>
            <w:shd w:val="clear" w:color="auto" w:fill="auto"/>
          </w:tcPr>
          <w:p w14:paraId="1FAAC4FA" w14:textId="77777777" w:rsidR="00120368" w:rsidRPr="009839B8" w:rsidRDefault="00120368" w:rsidP="002D5A7D">
            <w:pPr>
              <w:autoSpaceDE w:val="0"/>
              <w:autoSpaceDN w:val="0"/>
              <w:adjustRightInd w:val="0"/>
              <w:ind w:left="920"/>
              <w:jc w:val="both"/>
              <w:rPr>
                <w:rFonts w:ascii="Arial" w:hAnsi="Arial" w:cs="Arial"/>
                <w:sz w:val="22"/>
              </w:rPr>
            </w:pPr>
            <w:r w:rsidRPr="009839B8">
              <w:rPr>
                <w:rFonts w:ascii="Arial" w:hAnsi="Arial" w:cs="Arial"/>
                <w:sz w:val="22"/>
              </w:rPr>
              <w:t>Moreno</w:t>
            </w:r>
          </w:p>
        </w:tc>
        <w:tc>
          <w:tcPr>
            <w:tcW w:w="2693" w:type="dxa"/>
            <w:shd w:val="clear" w:color="auto" w:fill="auto"/>
          </w:tcPr>
          <w:p w14:paraId="7553742D" w14:textId="77777777" w:rsidR="00120368" w:rsidRPr="009839B8" w:rsidRDefault="00120368" w:rsidP="002D5A7D">
            <w:pPr>
              <w:autoSpaceDE w:val="0"/>
              <w:autoSpaceDN w:val="0"/>
              <w:adjustRightInd w:val="0"/>
              <w:ind w:left="920"/>
              <w:jc w:val="both"/>
              <w:rPr>
                <w:rFonts w:ascii="Arial" w:hAnsi="Arial" w:cs="Arial"/>
                <w:sz w:val="22"/>
              </w:rPr>
            </w:pPr>
            <w:r w:rsidRPr="009839B8">
              <w:rPr>
                <w:rFonts w:ascii="Arial" w:hAnsi="Arial" w:cs="Arial"/>
                <w:sz w:val="22"/>
              </w:rPr>
              <w:t>Sandra</w:t>
            </w:r>
          </w:p>
        </w:tc>
        <w:tc>
          <w:tcPr>
            <w:tcW w:w="2410" w:type="dxa"/>
            <w:shd w:val="clear" w:color="auto" w:fill="auto"/>
          </w:tcPr>
          <w:p w14:paraId="1D9CCC86" w14:textId="77777777" w:rsidR="00120368" w:rsidRPr="009839B8" w:rsidRDefault="00120368" w:rsidP="002D5A7D">
            <w:pPr>
              <w:autoSpaceDE w:val="0"/>
              <w:autoSpaceDN w:val="0"/>
              <w:adjustRightInd w:val="0"/>
              <w:ind w:left="920"/>
              <w:jc w:val="both"/>
              <w:rPr>
                <w:rFonts w:ascii="Arial" w:hAnsi="Arial" w:cs="Arial"/>
                <w:sz w:val="22"/>
              </w:rPr>
            </w:pPr>
            <w:r w:rsidRPr="009839B8">
              <w:rPr>
                <w:rFonts w:ascii="Arial" w:hAnsi="Arial" w:cs="Arial"/>
                <w:sz w:val="22"/>
              </w:rPr>
              <w:t>Scienze</w:t>
            </w:r>
          </w:p>
        </w:tc>
        <w:tc>
          <w:tcPr>
            <w:tcW w:w="1871" w:type="dxa"/>
            <w:shd w:val="clear" w:color="auto" w:fill="auto"/>
          </w:tcPr>
          <w:p w14:paraId="235EF2FE" w14:textId="77777777" w:rsidR="00120368" w:rsidRPr="009839B8" w:rsidRDefault="00120368" w:rsidP="00120368">
            <w:pPr>
              <w:autoSpaceDE w:val="0"/>
              <w:autoSpaceDN w:val="0"/>
              <w:adjustRightInd w:val="0"/>
              <w:ind w:left="175"/>
              <w:jc w:val="both"/>
              <w:rPr>
                <w:rFonts w:ascii="Arial" w:hAnsi="Arial" w:cs="Arial"/>
                <w:sz w:val="22"/>
              </w:rPr>
            </w:pPr>
            <w:r w:rsidRPr="009839B8">
              <w:rPr>
                <w:rFonts w:ascii="Arial" w:hAnsi="Arial" w:cs="Arial"/>
                <w:sz w:val="22"/>
              </w:rPr>
              <w:t>Prof. Associato</w:t>
            </w:r>
          </w:p>
        </w:tc>
      </w:tr>
    </w:tbl>
    <w:p w14:paraId="76151EA1" w14:textId="77777777" w:rsidR="001C5F11" w:rsidRPr="005B2653" w:rsidRDefault="001C5F11" w:rsidP="00E6687D">
      <w:pPr>
        <w:autoSpaceDE w:val="0"/>
        <w:autoSpaceDN w:val="0"/>
        <w:adjustRightInd w:val="0"/>
        <w:jc w:val="both"/>
        <w:rPr>
          <w:rFonts w:ascii="Arial" w:hAnsi="Arial" w:cs="Arial"/>
          <w:b/>
        </w:rPr>
      </w:pPr>
      <w:r w:rsidRPr="005B2653">
        <w:rPr>
          <w:rFonts w:ascii="Arial" w:hAnsi="Arial" w:cs="Arial"/>
          <w:b/>
        </w:rPr>
        <w:t xml:space="preserve"> </w:t>
      </w:r>
    </w:p>
    <w:p w14:paraId="2344F888" w14:textId="77777777" w:rsidR="00C77369" w:rsidRPr="005B2653" w:rsidRDefault="00C77369" w:rsidP="00E6687D">
      <w:pPr>
        <w:autoSpaceDE w:val="0"/>
        <w:autoSpaceDN w:val="0"/>
        <w:adjustRightInd w:val="0"/>
        <w:jc w:val="both"/>
        <w:rPr>
          <w:rFonts w:ascii="Arial" w:hAnsi="Arial" w:cs="Arial"/>
          <w:b/>
        </w:rPr>
      </w:pPr>
    </w:p>
    <w:p w14:paraId="27FF3E91" w14:textId="77777777" w:rsidR="000914A3" w:rsidRPr="005B2653" w:rsidRDefault="000914A3" w:rsidP="00C77369">
      <w:pPr>
        <w:pStyle w:val="Titolo"/>
        <w:spacing w:after="120"/>
        <w:rPr>
          <w:rFonts w:ascii="Arial" w:hAnsi="Arial" w:cs="Arial"/>
          <w:sz w:val="28"/>
          <w:szCs w:val="28"/>
        </w:rPr>
      </w:pPr>
      <w:r w:rsidRPr="005B2653">
        <w:rPr>
          <w:rFonts w:ascii="Arial" w:hAnsi="Arial" w:cs="Arial"/>
          <w:sz w:val="28"/>
          <w:szCs w:val="28"/>
        </w:rPr>
        <w:t>Consiglio del Corso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766"/>
        <w:gridCol w:w="2649"/>
        <w:gridCol w:w="2280"/>
        <w:gridCol w:w="1730"/>
      </w:tblGrid>
      <w:tr w:rsidR="00CC0CEC" w:rsidRPr="005B2653" w14:paraId="48C12EC4" w14:textId="77777777" w:rsidTr="00825062">
        <w:tc>
          <w:tcPr>
            <w:tcW w:w="351" w:type="dxa"/>
            <w:shd w:val="clear" w:color="auto" w:fill="auto"/>
          </w:tcPr>
          <w:p w14:paraId="06100D42" w14:textId="77777777" w:rsidR="00CC0CEC" w:rsidRPr="005B2653" w:rsidRDefault="00CC0CEC" w:rsidP="005C1639">
            <w:pPr>
              <w:autoSpaceDE w:val="0"/>
              <w:autoSpaceDN w:val="0"/>
              <w:adjustRightInd w:val="0"/>
              <w:rPr>
                <w:rFonts w:ascii="Arial" w:hAnsi="Arial" w:cs="Arial"/>
                <w:b/>
                <w:sz w:val="22"/>
                <w:szCs w:val="22"/>
              </w:rPr>
            </w:pPr>
          </w:p>
        </w:tc>
        <w:tc>
          <w:tcPr>
            <w:tcW w:w="2766" w:type="dxa"/>
            <w:shd w:val="clear" w:color="auto" w:fill="auto"/>
          </w:tcPr>
          <w:p w14:paraId="30D94284"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649" w:type="dxa"/>
            <w:shd w:val="clear" w:color="auto" w:fill="auto"/>
          </w:tcPr>
          <w:p w14:paraId="19D99BDF"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280" w:type="dxa"/>
            <w:shd w:val="clear" w:color="auto" w:fill="auto"/>
          </w:tcPr>
          <w:p w14:paraId="4C3D6C4A"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Dipartimento/Ente</w:t>
            </w:r>
          </w:p>
        </w:tc>
        <w:tc>
          <w:tcPr>
            <w:tcW w:w="1730" w:type="dxa"/>
            <w:shd w:val="clear" w:color="auto" w:fill="auto"/>
          </w:tcPr>
          <w:p w14:paraId="6B702826"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120368" w:rsidRPr="005B2653" w14:paraId="4595FB42" w14:textId="77777777" w:rsidTr="00825062">
        <w:tc>
          <w:tcPr>
            <w:tcW w:w="351" w:type="dxa"/>
            <w:shd w:val="clear" w:color="auto" w:fill="auto"/>
          </w:tcPr>
          <w:p w14:paraId="362C03E0" w14:textId="77777777" w:rsidR="00120368" w:rsidRPr="005B2653" w:rsidRDefault="00120368" w:rsidP="005C1639">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766" w:type="dxa"/>
            <w:shd w:val="clear" w:color="auto" w:fill="auto"/>
          </w:tcPr>
          <w:p w14:paraId="519D66B7" w14:textId="77777777" w:rsidR="00120368" w:rsidRPr="009839B8" w:rsidRDefault="00120368" w:rsidP="00E6687D">
            <w:pPr>
              <w:autoSpaceDE w:val="0"/>
              <w:autoSpaceDN w:val="0"/>
              <w:adjustRightInd w:val="0"/>
              <w:rPr>
                <w:rFonts w:ascii="Arial" w:hAnsi="Arial" w:cs="Arial"/>
                <w:sz w:val="18"/>
                <w:szCs w:val="22"/>
              </w:rPr>
            </w:pPr>
            <w:r w:rsidRPr="009839B8">
              <w:rPr>
                <w:rFonts w:ascii="Arial" w:hAnsi="Arial" w:cs="Arial"/>
                <w:sz w:val="18"/>
                <w:szCs w:val="22"/>
              </w:rPr>
              <w:t>Il Direttore quale Presidente</w:t>
            </w:r>
          </w:p>
          <w:p w14:paraId="1E7A591E" w14:textId="77777777" w:rsidR="00120368" w:rsidRPr="009839B8" w:rsidRDefault="00120368" w:rsidP="00E6687D">
            <w:pPr>
              <w:autoSpaceDE w:val="0"/>
              <w:autoSpaceDN w:val="0"/>
              <w:adjustRightInd w:val="0"/>
              <w:rPr>
                <w:rFonts w:ascii="Arial" w:hAnsi="Arial" w:cs="Arial"/>
                <w:sz w:val="18"/>
                <w:szCs w:val="22"/>
              </w:rPr>
            </w:pPr>
            <w:r w:rsidRPr="009839B8">
              <w:rPr>
                <w:rFonts w:ascii="Arial" w:hAnsi="Arial" w:cs="Arial"/>
                <w:sz w:val="18"/>
                <w:szCs w:val="22"/>
              </w:rPr>
              <w:t>Prof.</w:t>
            </w:r>
            <w:r w:rsidR="005A246D" w:rsidRPr="009839B8">
              <w:rPr>
                <w:rFonts w:ascii="Arial" w:hAnsi="Arial" w:cs="Arial"/>
                <w:sz w:val="18"/>
                <w:szCs w:val="22"/>
              </w:rPr>
              <w:t>ssa</w:t>
            </w:r>
            <w:r w:rsidRPr="009839B8">
              <w:rPr>
                <w:rFonts w:ascii="Arial" w:hAnsi="Arial" w:cs="Arial"/>
                <w:sz w:val="18"/>
                <w:szCs w:val="22"/>
              </w:rPr>
              <w:t xml:space="preserve"> Moreno</w:t>
            </w:r>
          </w:p>
        </w:tc>
        <w:tc>
          <w:tcPr>
            <w:tcW w:w="2649" w:type="dxa"/>
            <w:shd w:val="clear" w:color="auto" w:fill="auto"/>
          </w:tcPr>
          <w:p w14:paraId="56B9972F" w14:textId="77777777" w:rsidR="00120368" w:rsidRPr="009839B8" w:rsidRDefault="00120368" w:rsidP="002D5A7D">
            <w:pPr>
              <w:autoSpaceDE w:val="0"/>
              <w:autoSpaceDN w:val="0"/>
              <w:adjustRightInd w:val="0"/>
              <w:ind w:left="920"/>
              <w:jc w:val="both"/>
              <w:rPr>
                <w:rFonts w:ascii="Arial" w:hAnsi="Arial" w:cs="Arial"/>
                <w:sz w:val="22"/>
                <w:szCs w:val="22"/>
              </w:rPr>
            </w:pPr>
            <w:r w:rsidRPr="009839B8">
              <w:rPr>
                <w:rFonts w:ascii="Arial" w:hAnsi="Arial" w:cs="Arial"/>
                <w:sz w:val="22"/>
                <w:szCs w:val="22"/>
              </w:rPr>
              <w:t>Sandra</w:t>
            </w:r>
          </w:p>
        </w:tc>
        <w:tc>
          <w:tcPr>
            <w:tcW w:w="2280" w:type="dxa"/>
            <w:shd w:val="clear" w:color="auto" w:fill="auto"/>
          </w:tcPr>
          <w:p w14:paraId="28E9C443" w14:textId="77777777" w:rsidR="00120368" w:rsidRPr="009839B8" w:rsidRDefault="00120368" w:rsidP="002D5A7D">
            <w:pPr>
              <w:autoSpaceDE w:val="0"/>
              <w:autoSpaceDN w:val="0"/>
              <w:adjustRightInd w:val="0"/>
              <w:rPr>
                <w:rFonts w:ascii="Arial" w:hAnsi="Arial" w:cs="Arial"/>
                <w:sz w:val="22"/>
                <w:szCs w:val="22"/>
              </w:rPr>
            </w:pPr>
            <w:r w:rsidRPr="009839B8">
              <w:rPr>
                <w:rFonts w:ascii="Arial" w:hAnsi="Arial" w:cs="Arial"/>
                <w:sz w:val="22"/>
                <w:szCs w:val="22"/>
              </w:rPr>
              <w:t xml:space="preserve">Dipartimento di </w:t>
            </w:r>
            <w:r w:rsidRPr="009839B8">
              <w:rPr>
                <w:rFonts w:ascii="Arial" w:hAnsi="Arial" w:cs="Arial"/>
                <w:sz w:val="22"/>
              </w:rPr>
              <w:t>Scienze, Università Roma Tre</w:t>
            </w:r>
          </w:p>
        </w:tc>
        <w:tc>
          <w:tcPr>
            <w:tcW w:w="1730" w:type="dxa"/>
            <w:shd w:val="clear" w:color="auto" w:fill="auto"/>
          </w:tcPr>
          <w:p w14:paraId="2B1AFE2E" w14:textId="77777777" w:rsidR="00120368" w:rsidRPr="009839B8" w:rsidRDefault="00120368" w:rsidP="002D5A7D">
            <w:pPr>
              <w:autoSpaceDE w:val="0"/>
              <w:autoSpaceDN w:val="0"/>
              <w:adjustRightInd w:val="0"/>
              <w:rPr>
                <w:rFonts w:ascii="Arial" w:hAnsi="Arial" w:cs="Arial"/>
                <w:sz w:val="22"/>
                <w:szCs w:val="22"/>
              </w:rPr>
            </w:pPr>
            <w:r w:rsidRPr="009839B8">
              <w:rPr>
                <w:rFonts w:ascii="Arial" w:hAnsi="Arial" w:cs="Arial"/>
                <w:sz w:val="22"/>
                <w:szCs w:val="22"/>
              </w:rPr>
              <w:t>Prof. Associato</w:t>
            </w:r>
          </w:p>
        </w:tc>
      </w:tr>
      <w:tr w:rsidR="00120368" w:rsidRPr="005B2653" w14:paraId="765FF6DC" w14:textId="77777777" w:rsidTr="00825062">
        <w:tc>
          <w:tcPr>
            <w:tcW w:w="351" w:type="dxa"/>
            <w:shd w:val="clear" w:color="auto" w:fill="auto"/>
          </w:tcPr>
          <w:p w14:paraId="25D4F6EF" w14:textId="77777777" w:rsidR="00120368" w:rsidRPr="005B2653" w:rsidRDefault="00120368" w:rsidP="005C1639">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766" w:type="dxa"/>
            <w:shd w:val="clear" w:color="auto" w:fill="auto"/>
          </w:tcPr>
          <w:p w14:paraId="7611EE23" w14:textId="77777777" w:rsidR="00120368" w:rsidRPr="009839B8" w:rsidRDefault="00120368" w:rsidP="002D5A7D">
            <w:pPr>
              <w:autoSpaceDE w:val="0"/>
              <w:autoSpaceDN w:val="0"/>
              <w:adjustRightInd w:val="0"/>
              <w:jc w:val="both"/>
              <w:rPr>
                <w:rFonts w:ascii="Arial" w:hAnsi="Arial" w:cs="Arial"/>
                <w:sz w:val="22"/>
                <w:szCs w:val="22"/>
              </w:rPr>
            </w:pPr>
            <w:r w:rsidRPr="009839B8">
              <w:rPr>
                <w:rFonts w:ascii="Arial" w:hAnsi="Arial" w:cs="Arial"/>
                <w:sz w:val="22"/>
                <w:szCs w:val="22"/>
              </w:rPr>
              <w:t>Prof. Colasanti</w:t>
            </w:r>
          </w:p>
        </w:tc>
        <w:tc>
          <w:tcPr>
            <w:tcW w:w="2649" w:type="dxa"/>
            <w:shd w:val="clear" w:color="auto" w:fill="auto"/>
          </w:tcPr>
          <w:p w14:paraId="28E9A136" w14:textId="77777777" w:rsidR="00120368" w:rsidRPr="009839B8" w:rsidRDefault="00120368" w:rsidP="002D5A7D">
            <w:pPr>
              <w:autoSpaceDE w:val="0"/>
              <w:autoSpaceDN w:val="0"/>
              <w:adjustRightInd w:val="0"/>
              <w:ind w:left="920"/>
              <w:jc w:val="both"/>
              <w:rPr>
                <w:rFonts w:ascii="Arial" w:hAnsi="Arial" w:cs="Arial"/>
                <w:sz w:val="22"/>
                <w:szCs w:val="22"/>
              </w:rPr>
            </w:pPr>
            <w:r w:rsidRPr="009839B8">
              <w:rPr>
                <w:rFonts w:ascii="Arial" w:hAnsi="Arial" w:cs="Arial"/>
                <w:sz w:val="22"/>
                <w:szCs w:val="22"/>
              </w:rPr>
              <w:t>Marco</w:t>
            </w:r>
          </w:p>
        </w:tc>
        <w:tc>
          <w:tcPr>
            <w:tcW w:w="2280" w:type="dxa"/>
            <w:shd w:val="clear" w:color="auto" w:fill="auto"/>
          </w:tcPr>
          <w:p w14:paraId="25DA6F0F" w14:textId="77777777" w:rsidR="00120368" w:rsidRPr="009839B8" w:rsidRDefault="00120368" w:rsidP="002D5A7D">
            <w:pPr>
              <w:autoSpaceDE w:val="0"/>
              <w:autoSpaceDN w:val="0"/>
              <w:adjustRightInd w:val="0"/>
              <w:rPr>
                <w:rFonts w:ascii="Arial" w:hAnsi="Arial" w:cs="Arial"/>
                <w:sz w:val="22"/>
                <w:szCs w:val="22"/>
              </w:rPr>
            </w:pPr>
            <w:r w:rsidRPr="009839B8">
              <w:rPr>
                <w:rFonts w:ascii="Arial" w:hAnsi="Arial" w:cs="Arial"/>
                <w:sz w:val="22"/>
                <w:szCs w:val="22"/>
              </w:rPr>
              <w:t xml:space="preserve">Dipartimento di </w:t>
            </w:r>
            <w:r w:rsidRPr="009839B8">
              <w:rPr>
                <w:rFonts w:ascii="Arial" w:hAnsi="Arial" w:cs="Arial"/>
                <w:sz w:val="22"/>
              </w:rPr>
              <w:t>Scienze, Università Roma Tre</w:t>
            </w:r>
          </w:p>
        </w:tc>
        <w:tc>
          <w:tcPr>
            <w:tcW w:w="1730" w:type="dxa"/>
            <w:shd w:val="clear" w:color="auto" w:fill="auto"/>
          </w:tcPr>
          <w:p w14:paraId="47E34F24" w14:textId="77777777" w:rsidR="00120368" w:rsidRPr="009839B8" w:rsidRDefault="00120368" w:rsidP="002D5A7D">
            <w:pPr>
              <w:autoSpaceDE w:val="0"/>
              <w:autoSpaceDN w:val="0"/>
              <w:adjustRightInd w:val="0"/>
              <w:rPr>
                <w:rFonts w:ascii="Arial" w:hAnsi="Arial" w:cs="Arial"/>
                <w:sz w:val="22"/>
                <w:szCs w:val="22"/>
              </w:rPr>
            </w:pPr>
            <w:r w:rsidRPr="009839B8">
              <w:rPr>
                <w:rFonts w:ascii="Arial" w:hAnsi="Arial" w:cs="Arial"/>
                <w:sz w:val="22"/>
                <w:szCs w:val="22"/>
              </w:rPr>
              <w:t>Prof. Ordinario</w:t>
            </w:r>
          </w:p>
        </w:tc>
      </w:tr>
      <w:tr w:rsidR="00120368" w:rsidRPr="005B2653" w14:paraId="5E312263" w14:textId="77777777" w:rsidTr="00825062">
        <w:tc>
          <w:tcPr>
            <w:tcW w:w="351" w:type="dxa"/>
            <w:shd w:val="clear" w:color="auto" w:fill="auto"/>
          </w:tcPr>
          <w:p w14:paraId="5A8E4D82" w14:textId="77777777" w:rsidR="00120368" w:rsidRPr="005B2653" w:rsidRDefault="00120368" w:rsidP="005C1639">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766" w:type="dxa"/>
            <w:shd w:val="clear" w:color="auto" w:fill="auto"/>
          </w:tcPr>
          <w:p w14:paraId="20404A2C" w14:textId="77777777" w:rsidR="00120368" w:rsidRPr="009839B8" w:rsidRDefault="00120368" w:rsidP="002D5A7D">
            <w:pPr>
              <w:autoSpaceDE w:val="0"/>
              <w:autoSpaceDN w:val="0"/>
              <w:adjustRightInd w:val="0"/>
              <w:jc w:val="both"/>
              <w:rPr>
                <w:rFonts w:ascii="Arial" w:hAnsi="Arial" w:cs="Arial"/>
                <w:sz w:val="22"/>
                <w:szCs w:val="22"/>
              </w:rPr>
            </w:pPr>
            <w:r w:rsidRPr="009839B8">
              <w:rPr>
                <w:rFonts w:ascii="Arial" w:hAnsi="Arial" w:cs="Arial"/>
                <w:sz w:val="22"/>
                <w:szCs w:val="22"/>
              </w:rPr>
              <w:t>Prof.</w:t>
            </w:r>
            <w:r w:rsidR="005A246D" w:rsidRPr="009839B8">
              <w:rPr>
                <w:rFonts w:ascii="Arial" w:hAnsi="Arial" w:cs="Arial"/>
                <w:sz w:val="22"/>
                <w:szCs w:val="22"/>
              </w:rPr>
              <w:t>ssa</w:t>
            </w:r>
            <w:r w:rsidRPr="009839B8">
              <w:rPr>
                <w:rFonts w:ascii="Arial" w:hAnsi="Arial" w:cs="Arial"/>
                <w:sz w:val="22"/>
                <w:szCs w:val="22"/>
              </w:rPr>
              <w:t xml:space="preserve"> Persichini</w:t>
            </w:r>
          </w:p>
        </w:tc>
        <w:tc>
          <w:tcPr>
            <w:tcW w:w="2649" w:type="dxa"/>
            <w:shd w:val="clear" w:color="auto" w:fill="auto"/>
          </w:tcPr>
          <w:p w14:paraId="5D6A3A92" w14:textId="77777777" w:rsidR="00120368" w:rsidRPr="009839B8" w:rsidRDefault="00120368" w:rsidP="002D5A7D">
            <w:pPr>
              <w:autoSpaceDE w:val="0"/>
              <w:autoSpaceDN w:val="0"/>
              <w:adjustRightInd w:val="0"/>
              <w:ind w:left="920"/>
              <w:jc w:val="both"/>
              <w:rPr>
                <w:rFonts w:ascii="Arial" w:hAnsi="Arial" w:cs="Arial"/>
                <w:sz w:val="22"/>
                <w:szCs w:val="22"/>
              </w:rPr>
            </w:pPr>
            <w:r w:rsidRPr="009839B8">
              <w:rPr>
                <w:rFonts w:ascii="Arial" w:hAnsi="Arial" w:cs="Arial"/>
                <w:sz w:val="22"/>
                <w:szCs w:val="22"/>
              </w:rPr>
              <w:t>Tiziana</w:t>
            </w:r>
          </w:p>
        </w:tc>
        <w:tc>
          <w:tcPr>
            <w:tcW w:w="2280" w:type="dxa"/>
            <w:shd w:val="clear" w:color="auto" w:fill="auto"/>
          </w:tcPr>
          <w:p w14:paraId="4F55E2E8" w14:textId="77777777" w:rsidR="00120368" w:rsidRPr="009839B8" w:rsidRDefault="00120368" w:rsidP="002D5A7D">
            <w:pPr>
              <w:autoSpaceDE w:val="0"/>
              <w:autoSpaceDN w:val="0"/>
              <w:adjustRightInd w:val="0"/>
              <w:rPr>
                <w:rFonts w:ascii="Arial" w:hAnsi="Arial" w:cs="Arial"/>
                <w:sz w:val="22"/>
                <w:szCs w:val="22"/>
              </w:rPr>
            </w:pPr>
            <w:r w:rsidRPr="009839B8">
              <w:rPr>
                <w:rFonts w:ascii="Arial" w:hAnsi="Arial" w:cs="Arial"/>
                <w:sz w:val="22"/>
                <w:szCs w:val="22"/>
              </w:rPr>
              <w:t xml:space="preserve">Dipartimento di </w:t>
            </w:r>
            <w:r w:rsidRPr="009839B8">
              <w:rPr>
                <w:rFonts w:ascii="Arial" w:hAnsi="Arial" w:cs="Arial"/>
                <w:sz w:val="22"/>
              </w:rPr>
              <w:t>Scienze, Università Roma Tre</w:t>
            </w:r>
          </w:p>
        </w:tc>
        <w:tc>
          <w:tcPr>
            <w:tcW w:w="1730" w:type="dxa"/>
            <w:shd w:val="clear" w:color="auto" w:fill="auto"/>
          </w:tcPr>
          <w:p w14:paraId="2CEEBF64" w14:textId="77777777" w:rsidR="00120368" w:rsidRPr="009839B8" w:rsidRDefault="00120368" w:rsidP="002D5A7D">
            <w:pPr>
              <w:autoSpaceDE w:val="0"/>
              <w:autoSpaceDN w:val="0"/>
              <w:adjustRightInd w:val="0"/>
              <w:rPr>
                <w:rFonts w:ascii="Arial" w:hAnsi="Arial" w:cs="Arial"/>
                <w:sz w:val="22"/>
                <w:szCs w:val="22"/>
              </w:rPr>
            </w:pPr>
            <w:r w:rsidRPr="009839B8">
              <w:rPr>
                <w:rFonts w:ascii="Arial" w:hAnsi="Arial" w:cs="Arial"/>
                <w:sz w:val="22"/>
                <w:szCs w:val="22"/>
              </w:rPr>
              <w:t>Prof. Associato</w:t>
            </w:r>
          </w:p>
        </w:tc>
      </w:tr>
      <w:tr w:rsidR="00120368" w:rsidRPr="005B2653" w14:paraId="1A80CA50" w14:textId="77777777" w:rsidTr="00825062">
        <w:tc>
          <w:tcPr>
            <w:tcW w:w="351" w:type="dxa"/>
            <w:shd w:val="clear" w:color="auto" w:fill="auto"/>
          </w:tcPr>
          <w:p w14:paraId="1E011F9C" w14:textId="77777777" w:rsidR="00120368" w:rsidRPr="005B2653" w:rsidRDefault="00120368" w:rsidP="005C1639">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2766" w:type="dxa"/>
            <w:shd w:val="clear" w:color="auto" w:fill="auto"/>
          </w:tcPr>
          <w:p w14:paraId="2C266FE0" w14:textId="77777777" w:rsidR="00120368" w:rsidRPr="009839B8" w:rsidRDefault="00120368" w:rsidP="002D5A7D">
            <w:pPr>
              <w:autoSpaceDE w:val="0"/>
              <w:autoSpaceDN w:val="0"/>
              <w:adjustRightInd w:val="0"/>
              <w:rPr>
                <w:rFonts w:ascii="Arial" w:hAnsi="Arial" w:cs="Arial"/>
                <w:sz w:val="22"/>
                <w:szCs w:val="22"/>
              </w:rPr>
            </w:pPr>
            <w:r w:rsidRPr="009839B8">
              <w:rPr>
                <w:rFonts w:ascii="Arial" w:hAnsi="Arial" w:cs="Arial"/>
                <w:sz w:val="22"/>
                <w:szCs w:val="22"/>
              </w:rPr>
              <w:t>D</w:t>
            </w:r>
            <w:r w:rsidR="00080EF0" w:rsidRPr="009839B8">
              <w:rPr>
                <w:rFonts w:ascii="Arial" w:hAnsi="Arial" w:cs="Arial"/>
                <w:sz w:val="22"/>
                <w:szCs w:val="22"/>
              </w:rPr>
              <w:t>r</w:t>
            </w:r>
            <w:r w:rsidRPr="009839B8">
              <w:rPr>
                <w:rFonts w:ascii="Arial" w:hAnsi="Arial" w:cs="Arial"/>
                <w:sz w:val="22"/>
                <w:szCs w:val="22"/>
              </w:rPr>
              <w:t>. Spanò</w:t>
            </w:r>
          </w:p>
        </w:tc>
        <w:tc>
          <w:tcPr>
            <w:tcW w:w="2649" w:type="dxa"/>
            <w:shd w:val="clear" w:color="auto" w:fill="auto"/>
          </w:tcPr>
          <w:p w14:paraId="599EB3CC" w14:textId="77777777" w:rsidR="00120368" w:rsidRPr="009839B8" w:rsidRDefault="00120368" w:rsidP="002D5A7D">
            <w:pPr>
              <w:autoSpaceDE w:val="0"/>
              <w:autoSpaceDN w:val="0"/>
              <w:adjustRightInd w:val="0"/>
              <w:ind w:left="920"/>
              <w:jc w:val="both"/>
              <w:rPr>
                <w:rFonts w:ascii="Arial" w:hAnsi="Arial" w:cs="Arial"/>
                <w:sz w:val="22"/>
                <w:szCs w:val="22"/>
              </w:rPr>
            </w:pPr>
            <w:r w:rsidRPr="009839B8">
              <w:rPr>
                <w:rFonts w:ascii="Arial" w:hAnsi="Arial" w:cs="Arial"/>
                <w:sz w:val="22"/>
                <w:szCs w:val="22"/>
              </w:rPr>
              <w:t>Alberto</w:t>
            </w:r>
          </w:p>
        </w:tc>
        <w:tc>
          <w:tcPr>
            <w:tcW w:w="2280" w:type="dxa"/>
            <w:shd w:val="clear" w:color="auto" w:fill="auto"/>
          </w:tcPr>
          <w:p w14:paraId="386487A1" w14:textId="77777777" w:rsidR="00120368" w:rsidRPr="009839B8" w:rsidRDefault="00120368" w:rsidP="002D5A7D">
            <w:pPr>
              <w:autoSpaceDE w:val="0"/>
              <w:autoSpaceDN w:val="0"/>
              <w:adjustRightInd w:val="0"/>
              <w:rPr>
                <w:rFonts w:ascii="Arial" w:hAnsi="Arial" w:cs="Arial"/>
                <w:sz w:val="22"/>
                <w:szCs w:val="22"/>
              </w:rPr>
            </w:pPr>
            <w:r w:rsidRPr="009839B8">
              <w:rPr>
                <w:rFonts w:ascii="Arial" w:hAnsi="Arial" w:cs="Arial"/>
                <w:sz w:val="22"/>
                <w:szCs w:val="22"/>
              </w:rPr>
              <w:t>Dipartimento Servizi Diagnostici trasfusionali e Farmaceutici</w:t>
            </w:r>
          </w:p>
          <w:p w14:paraId="03B40242" w14:textId="77777777" w:rsidR="00120368" w:rsidRPr="009839B8" w:rsidRDefault="00120368" w:rsidP="002D5A7D">
            <w:pPr>
              <w:autoSpaceDE w:val="0"/>
              <w:autoSpaceDN w:val="0"/>
              <w:adjustRightInd w:val="0"/>
              <w:rPr>
                <w:rFonts w:ascii="Arial" w:hAnsi="Arial" w:cs="Arial"/>
                <w:sz w:val="22"/>
                <w:szCs w:val="22"/>
              </w:rPr>
            </w:pPr>
            <w:r w:rsidRPr="009839B8">
              <w:rPr>
                <w:rFonts w:ascii="Arial" w:hAnsi="Arial" w:cs="Arial"/>
                <w:sz w:val="22"/>
                <w:szCs w:val="22"/>
              </w:rPr>
              <w:t>ONB</w:t>
            </w:r>
          </w:p>
        </w:tc>
        <w:tc>
          <w:tcPr>
            <w:tcW w:w="1730" w:type="dxa"/>
            <w:shd w:val="clear" w:color="auto" w:fill="auto"/>
          </w:tcPr>
          <w:p w14:paraId="2BC75E7E" w14:textId="77777777" w:rsidR="00120368" w:rsidRPr="009839B8" w:rsidRDefault="00120368" w:rsidP="002D5A7D">
            <w:pPr>
              <w:autoSpaceDE w:val="0"/>
              <w:autoSpaceDN w:val="0"/>
              <w:adjustRightInd w:val="0"/>
              <w:rPr>
                <w:rFonts w:ascii="Arial" w:hAnsi="Arial" w:cs="Arial"/>
                <w:sz w:val="22"/>
                <w:szCs w:val="22"/>
              </w:rPr>
            </w:pPr>
            <w:r w:rsidRPr="009839B8">
              <w:rPr>
                <w:rFonts w:ascii="Arial" w:hAnsi="Arial" w:cs="Arial"/>
                <w:sz w:val="22"/>
                <w:szCs w:val="22"/>
              </w:rPr>
              <w:t>Direttore di Dipartimento, Consigliere ONB</w:t>
            </w:r>
          </w:p>
        </w:tc>
      </w:tr>
      <w:tr w:rsidR="00120368" w:rsidRPr="005B2653" w14:paraId="4614308B" w14:textId="77777777" w:rsidTr="00825062">
        <w:tc>
          <w:tcPr>
            <w:tcW w:w="351" w:type="dxa"/>
            <w:shd w:val="clear" w:color="auto" w:fill="auto"/>
          </w:tcPr>
          <w:p w14:paraId="59DE1DED" w14:textId="77777777" w:rsidR="00120368" w:rsidRPr="005B2653" w:rsidRDefault="00120368" w:rsidP="005C1639">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2766" w:type="dxa"/>
            <w:shd w:val="clear" w:color="auto" w:fill="auto"/>
          </w:tcPr>
          <w:p w14:paraId="392EF626" w14:textId="77777777" w:rsidR="00120368" w:rsidRPr="009839B8" w:rsidRDefault="00120368" w:rsidP="002D5A7D">
            <w:pPr>
              <w:autoSpaceDE w:val="0"/>
              <w:autoSpaceDN w:val="0"/>
              <w:adjustRightInd w:val="0"/>
              <w:jc w:val="both"/>
              <w:rPr>
                <w:rFonts w:ascii="Arial" w:hAnsi="Arial" w:cs="Arial"/>
                <w:sz w:val="22"/>
                <w:szCs w:val="22"/>
              </w:rPr>
            </w:pPr>
            <w:r w:rsidRPr="009839B8">
              <w:rPr>
                <w:rFonts w:ascii="Arial" w:hAnsi="Arial" w:cs="Arial"/>
                <w:sz w:val="22"/>
                <w:szCs w:val="22"/>
              </w:rPr>
              <w:t>D</w:t>
            </w:r>
            <w:r w:rsidR="00080EF0" w:rsidRPr="009839B8">
              <w:rPr>
                <w:rFonts w:ascii="Arial" w:hAnsi="Arial" w:cs="Arial"/>
                <w:sz w:val="22"/>
                <w:szCs w:val="22"/>
              </w:rPr>
              <w:t>r.</w:t>
            </w:r>
            <w:r w:rsidR="005A246D" w:rsidRPr="009839B8">
              <w:rPr>
                <w:rFonts w:ascii="Arial" w:hAnsi="Arial" w:cs="Arial"/>
                <w:sz w:val="22"/>
                <w:szCs w:val="22"/>
              </w:rPr>
              <w:t>ssa</w:t>
            </w:r>
            <w:r w:rsidRPr="009839B8">
              <w:rPr>
                <w:rFonts w:ascii="Arial" w:hAnsi="Arial" w:cs="Arial"/>
                <w:sz w:val="22"/>
                <w:szCs w:val="22"/>
              </w:rPr>
              <w:t xml:space="preserve"> Dello Iacovo</w:t>
            </w:r>
          </w:p>
        </w:tc>
        <w:tc>
          <w:tcPr>
            <w:tcW w:w="2649" w:type="dxa"/>
            <w:shd w:val="clear" w:color="auto" w:fill="auto"/>
          </w:tcPr>
          <w:p w14:paraId="59A5DC9B" w14:textId="77777777" w:rsidR="00120368" w:rsidRPr="009839B8" w:rsidRDefault="00120368" w:rsidP="002D5A7D">
            <w:pPr>
              <w:autoSpaceDE w:val="0"/>
              <w:autoSpaceDN w:val="0"/>
              <w:adjustRightInd w:val="0"/>
              <w:ind w:left="920"/>
              <w:jc w:val="both"/>
              <w:rPr>
                <w:rFonts w:ascii="Arial" w:hAnsi="Arial" w:cs="Arial"/>
                <w:sz w:val="22"/>
                <w:szCs w:val="22"/>
              </w:rPr>
            </w:pPr>
            <w:r w:rsidRPr="009839B8">
              <w:rPr>
                <w:rFonts w:ascii="Arial" w:hAnsi="Arial" w:cs="Arial"/>
                <w:sz w:val="22"/>
                <w:szCs w:val="22"/>
              </w:rPr>
              <w:t>Claudia</w:t>
            </w:r>
          </w:p>
        </w:tc>
        <w:tc>
          <w:tcPr>
            <w:tcW w:w="2280" w:type="dxa"/>
            <w:shd w:val="clear" w:color="auto" w:fill="auto"/>
          </w:tcPr>
          <w:p w14:paraId="4B0D071E" w14:textId="77777777" w:rsidR="00120368" w:rsidRPr="009839B8" w:rsidRDefault="00120368" w:rsidP="002D5A7D">
            <w:pPr>
              <w:autoSpaceDE w:val="0"/>
              <w:autoSpaceDN w:val="0"/>
              <w:adjustRightInd w:val="0"/>
              <w:rPr>
                <w:rFonts w:ascii="Arial" w:hAnsi="Arial" w:cs="Arial"/>
                <w:sz w:val="22"/>
                <w:szCs w:val="22"/>
              </w:rPr>
            </w:pPr>
            <w:r w:rsidRPr="009839B8">
              <w:rPr>
                <w:rFonts w:ascii="Arial" w:hAnsi="Arial" w:cs="Arial"/>
                <w:sz w:val="22"/>
                <w:szCs w:val="22"/>
              </w:rPr>
              <w:t>ONB</w:t>
            </w:r>
          </w:p>
        </w:tc>
        <w:tc>
          <w:tcPr>
            <w:tcW w:w="1730" w:type="dxa"/>
            <w:shd w:val="clear" w:color="auto" w:fill="auto"/>
          </w:tcPr>
          <w:p w14:paraId="4DD6D773" w14:textId="77777777" w:rsidR="00120368" w:rsidRPr="009839B8" w:rsidRDefault="00120368" w:rsidP="00120368">
            <w:pPr>
              <w:autoSpaceDE w:val="0"/>
              <w:autoSpaceDN w:val="0"/>
              <w:adjustRightInd w:val="0"/>
              <w:rPr>
                <w:rFonts w:ascii="Arial" w:hAnsi="Arial" w:cs="Arial"/>
                <w:sz w:val="22"/>
                <w:szCs w:val="22"/>
              </w:rPr>
            </w:pPr>
            <w:r w:rsidRPr="009839B8">
              <w:rPr>
                <w:rFonts w:ascii="Arial" w:hAnsi="Arial" w:cs="Arial"/>
                <w:sz w:val="22"/>
                <w:szCs w:val="22"/>
              </w:rPr>
              <w:t>Dirigente Biologo, Consigliere ONB</w:t>
            </w:r>
          </w:p>
        </w:tc>
      </w:tr>
    </w:tbl>
    <w:p w14:paraId="0F970F34" w14:textId="77777777" w:rsidR="000914A3" w:rsidRDefault="000914A3" w:rsidP="00016399">
      <w:pPr>
        <w:autoSpaceDE w:val="0"/>
        <w:autoSpaceDN w:val="0"/>
        <w:adjustRightInd w:val="0"/>
        <w:jc w:val="both"/>
        <w:rPr>
          <w:rFonts w:ascii="Arial" w:hAnsi="Arial" w:cs="Arial"/>
          <w:b/>
        </w:rPr>
      </w:pPr>
    </w:p>
    <w:p w14:paraId="312EF50A" w14:textId="1BB43C71" w:rsidR="00A3775F" w:rsidRDefault="00A3775F" w:rsidP="003D51F7">
      <w:pPr>
        <w:rPr>
          <w:sz w:val="28"/>
        </w:rPr>
      </w:pPr>
    </w:p>
    <w:p w14:paraId="70191EB4" w14:textId="77777777" w:rsidR="003428FC" w:rsidRPr="00BD3219" w:rsidRDefault="003428FC" w:rsidP="003428FC">
      <w:pPr>
        <w:pStyle w:val="Titolo"/>
        <w:spacing w:after="120"/>
        <w:rPr>
          <w:rFonts w:ascii="Arial" w:hAnsi="Arial" w:cs="Arial"/>
          <w:sz w:val="28"/>
          <w:szCs w:val="28"/>
          <w:vertAlign w:val="superscript"/>
        </w:rPr>
      </w:pPr>
      <w:r w:rsidRPr="005B2653">
        <w:rPr>
          <w:rFonts w:ascii="Arial" w:hAnsi="Arial" w:cs="Arial"/>
          <w:sz w:val="28"/>
          <w:szCs w:val="28"/>
        </w:rPr>
        <w:t>Docenti</w:t>
      </w:r>
      <w:r>
        <w:rPr>
          <w:rFonts w:ascii="Arial" w:hAnsi="Arial" w:cs="Arial"/>
          <w:sz w:val="28"/>
          <w:szCs w:val="28"/>
        </w:rPr>
        <w:t xml:space="preserve"> dell’Ateneo</w:t>
      </w:r>
      <w:r w:rsidRPr="005B2653">
        <w:rPr>
          <w:rFonts w:ascii="Arial" w:hAnsi="Arial" w:cs="Arial"/>
          <w:sz w:val="28"/>
          <w:szCs w:val="28"/>
        </w:rPr>
        <w:t xml:space="preserve"> </w:t>
      </w:r>
      <w:r>
        <w:rPr>
          <w:rFonts w:ascii="Arial" w:hAnsi="Arial" w:cs="Arial"/>
          <w:sz w:val="28"/>
          <w:szCs w:val="28"/>
        </w:rPr>
        <w:t xml:space="preserve">impegnati </w:t>
      </w:r>
      <w:r w:rsidRPr="005B2653">
        <w:rPr>
          <w:rFonts w:ascii="Arial" w:hAnsi="Arial" w:cs="Arial"/>
          <w:sz w:val="28"/>
          <w:szCs w:val="28"/>
        </w:rPr>
        <w:t>nell’attività didattica</w:t>
      </w:r>
      <w:r>
        <w:rPr>
          <w:rFonts w:ascii="Arial" w:hAnsi="Arial" w:cs="Arial"/>
          <w:sz w:val="28"/>
          <w:szCs w:val="28"/>
        </w:rPr>
        <w:t xml:space="preserve"> </w:t>
      </w:r>
      <w:r>
        <w:rPr>
          <w:rFonts w:ascii="Arial" w:hAnsi="Arial" w:cs="Arial"/>
          <w:sz w:val="28"/>
          <w:szCs w:val="28"/>
          <w:vertAlign w:val="superscript"/>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2082"/>
        <w:gridCol w:w="2072"/>
        <w:gridCol w:w="2288"/>
        <w:gridCol w:w="1810"/>
        <w:gridCol w:w="1442"/>
      </w:tblGrid>
      <w:tr w:rsidR="003428FC" w:rsidRPr="005B2653" w14:paraId="1A617B7A" w14:textId="77777777" w:rsidTr="004C266C">
        <w:tc>
          <w:tcPr>
            <w:tcW w:w="481" w:type="dxa"/>
            <w:shd w:val="clear" w:color="auto" w:fill="auto"/>
          </w:tcPr>
          <w:p w14:paraId="0EBBD28F" w14:textId="77777777" w:rsidR="003428FC" w:rsidRPr="005B2653" w:rsidRDefault="003428FC" w:rsidP="004C266C">
            <w:pPr>
              <w:autoSpaceDE w:val="0"/>
              <w:autoSpaceDN w:val="0"/>
              <w:adjustRightInd w:val="0"/>
              <w:rPr>
                <w:rFonts w:ascii="Arial" w:hAnsi="Arial" w:cs="Arial"/>
                <w:b/>
                <w:sz w:val="22"/>
                <w:szCs w:val="22"/>
              </w:rPr>
            </w:pPr>
          </w:p>
        </w:tc>
        <w:tc>
          <w:tcPr>
            <w:tcW w:w="2178" w:type="dxa"/>
            <w:shd w:val="clear" w:color="auto" w:fill="auto"/>
          </w:tcPr>
          <w:p w14:paraId="56897278" w14:textId="77777777" w:rsidR="003428FC" w:rsidRPr="005B2653" w:rsidRDefault="003428FC" w:rsidP="004C266C">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71F93A1C" w14:textId="77777777" w:rsidR="003428FC" w:rsidRPr="005B2653" w:rsidRDefault="003428FC" w:rsidP="004C266C">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0137402F" w14:textId="77777777" w:rsidR="003428FC" w:rsidRPr="005B2653" w:rsidRDefault="003428FC" w:rsidP="004C266C">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3FA5EFDD" w14:textId="77777777" w:rsidR="003428FC" w:rsidRPr="005B2653" w:rsidRDefault="003428FC" w:rsidP="004C266C">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5BEFD23E" w14:textId="77777777" w:rsidR="003428FC" w:rsidRPr="005B2653" w:rsidRDefault="003428FC" w:rsidP="004C266C">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3428FC" w:rsidRPr="005B2653" w14:paraId="78342393" w14:textId="77777777" w:rsidTr="004C266C">
        <w:tc>
          <w:tcPr>
            <w:tcW w:w="481" w:type="dxa"/>
            <w:shd w:val="clear" w:color="auto" w:fill="auto"/>
          </w:tcPr>
          <w:p w14:paraId="28CAC0D4" w14:textId="77777777" w:rsidR="003428FC" w:rsidRPr="005B2653" w:rsidRDefault="003428FC" w:rsidP="003428FC">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178" w:type="dxa"/>
            <w:shd w:val="clear" w:color="auto" w:fill="auto"/>
          </w:tcPr>
          <w:p w14:paraId="05543FC3" w14:textId="132CEB5B"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Antonini</w:t>
            </w:r>
          </w:p>
        </w:tc>
        <w:tc>
          <w:tcPr>
            <w:tcW w:w="2178" w:type="dxa"/>
            <w:shd w:val="clear" w:color="auto" w:fill="auto"/>
          </w:tcPr>
          <w:p w14:paraId="0C1EDEE7" w14:textId="3D4DCE7C"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Giovanni</w:t>
            </w:r>
          </w:p>
        </w:tc>
        <w:tc>
          <w:tcPr>
            <w:tcW w:w="2369" w:type="dxa"/>
            <w:shd w:val="clear" w:color="auto" w:fill="auto"/>
          </w:tcPr>
          <w:p w14:paraId="175A0D33" w14:textId="6CF74F60"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rPr>
              <w:t>Scienze</w:t>
            </w:r>
          </w:p>
        </w:tc>
        <w:tc>
          <w:tcPr>
            <w:tcW w:w="1883" w:type="dxa"/>
            <w:shd w:val="clear" w:color="auto" w:fill="auto"/>
          </w:tcPr>
          <w:p w14:paraId="74B929BA" w14:textId="66ACF807"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Prof. Ordinario</w:t>
            </w:r>
          </w:p>
        </w:tc>
        <w:tc>
          <w:tcPr>
            <w:tcW w:w="1084" w:type="dxa"/>
          </w:tcPr>
          <w:p w14:paraId="7E82BA5B" w14:textId="3E3CA637" w:rsidR="003428FC" w:rsidRPr="003428FC" w:rsidRDefault="003428FC" w:rsidP="003428FC">
            <w:pPr>
              <w:autoSpaceDE w:val="0"/>
              <w:autoSpaceDN w:val="0"/>
              <w:adjustRightInd w:val="0"/>
              <w:ind w:left="920"/>
              <w:rPr>
                <w:rFonts w:ascii="Arial" w:hAnsi="Arial" w:cs="Arial"/>
                <w:sz w:val="22"/>
                <w:szCs w:val="22"/>
              </w:rPr>
            </w:pPr>
            <w:r w:rsidRPr="003428FC">
              <w:rPr>
                <w:rFonts w:ascii="Arial" w:hAnsi="Arial" w:cs="Arial"/>
                <w:sz w:val="22"/>
                <w:szCs w:val="22"/>
              </w:rPr>
              <w:t>1</w:t>
            </w:r>
          </w:p>
        </w:tc>
      </w:tr>
      <w:tr w:rsidR="003428FC" w:rsidRPr="005B2653" w14:paraId="34B4005D" w14:textId="77777777" w:rsidTr="004C266C">
        <w:tc>
          <w:tcPr>
            <w:tcW w:w="481" w:type="dxa"/>
            <w:shd w:val="clear" w:color="auto" w:fill="auto"/>
          </w:tcPr>
          <w:p w14:paraId="0345BB9D" w14:textId="77777777" w:rsidR="003428FC" w:rsidRPr="005B2653" w:rsidRDefault="003428FC" w:rsidP="003428FC">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178" w:type="dxa"/>
            <w:shd w:val="clear" w:color="auto" w:fill="auto"/>
          </w:tcPr>
          <w:p w14:paraId="253B173B" w14:textId="14B422F3"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Colasanti</w:t>
            </w:r>
          </w:p>
        </w:tc>
        <w:tc>
          <w:tcPr>
            <w:tcW w:w="2178" w:type="dxa"/>
            <w:shd w:val="clear" w:color="auto" w:fill="auto"/>
          </w:tcPr>
          <w:p w14:paraId="66F6F7D1" w14:textId="5DAD8829"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Marco</w:t>
            </w:r>
          </w:p>
        </w:tc>
        <w:tc>
          <w:tcPr>
            <w:tcW w:w="2369" w:type="dxa"/>
            <w:shd w:val="clear" w:color="auto" w:fill="auto"/>
          </w:tcPr>
          <w:p w14:paraId="2B8E0569" w14:textId="654D7C76" w:rsidR="003428FC" w:rsidRPr="005B2653" w:rsidRDefault="003428FC" w:rsidP="003428FC">
            <w:pPr>
              <w:autoSpaceDE w:val="0"/>
              <w:autoSpaceDN w:val="0"/>
              <w:adjustRightInd w:val="0"/>
              <w:jc w:val="both"/>
              <w:rPr>
                <w:rFonts w:ascii="Arial" w:hAnsi="Arial" w:cs="Arial"/>
                <w:b/>
                <w:sz w:val="22"/>
                <w:szCs w:val="22"/>
              </w:rPr>
            </w:pPr>
            <w:r w:rsidRPr="009839B8">
              <w:rPr>
                <w:rFonts w:ascii="Arial" w:hAnsi="Arial" w:cs="Arial"/>
                <w:sz w:val="22"/>
              </w:rPr>
              <w:t>Scienze</w:t>
            </w:r>
          </w:p>
        </w:tc>
        <w:tc>
          <w:tcPr>
            <w:tcW w:w="1883" w:type="dxa"/>
            <w:shd w:val="clear" w:color="auto" w:fill="auto"/>
          </w:tcPr>
          <w:p w14:paraId="027269FC" w14:textId="68ACA676"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Prof. Ordinario</w:t>
            </w:r>
          </w:p>
        </w:tc>
        <w:tc>
          <w:tcPr>
            <w:tcW w:w="1084" w:type="dxa"/>
          </w:tcPr>
          <w:p w14:paraId="7A589E0B" w14:textId="37C17269" w:rsidR="003428FC" w:rsidRPr="003428FC" w:rsidRDefault="003428FC" w:rsidP="003428FC">
            <w:pPr>
              <w:autoSpaceDE w:val="0"/>
              <w:autoSpaceDN w:val="0"/>
              <w:adjustRightInd w:val="0"/>
              <w:ind w:left="920"/>
              <w:rPr>
                <w:rFonts w:ascii="Arial" w:hAnsi="Arial" w:cs="Arial"/>
                <w:sz w:val="22"/>
                <w:szCs w:val="22"/>
              </w:rPr>
            </w:pPr>
            <w:r w:rsidRPr="003428FC">
              <w:rPr>
                <w:rFonts w:ascii="Arial" w:hAnsi="Arial" w:cs="Arial"/>
                <w:sz w:val="22"/>
                <w:szCs w:val="22"/>
              </w:rPr>
              <w:t>1</w:t>
            </w:r>
          </w:p>
        </w:tc>
      </w:tr>
      <w:tr w:rsidR="003428FC" w:rsidRPr="005B2653" w14:paraId="54704EE5" w14:textId="77777777" w:rsidTr="004C266C">
        <w:tc>
          <w:tcPr>
            <w:tcW w:w="481" w:type="dxa"/>
            <w:shd w:val="clear" w:color="auto" w:fill="auto"/>
          </w:tcPr>
          <w:p w14:paraId="787EBDA2" w14:textId="77777777" w:rsidR="003428FC" w:rsidRPr="005B2653" w:rsidRDefault="003428FC" w:rsidP="003428FC">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178" w:type="dxa"/>
            <w:shd w:val="clear" w:color="auto" w:fill="auto"/>
          </w:tcPr>
          <w:p w14:paraId="313DE57D" w14:textId="427AF6C7"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Marino</w:t>
            </w:r>
          </w:p>
        </w:tc>
        <w:tc>
          <w:tcPr>
            <w:tcW w:w="2178" w:type="dxa"/>
            <w:shd w:val="clear" w:color="auto" w:fill="auto"/>
          </w:tcPr>
          <w:p w14:paraId="2E99CD25" w14:textId="0259F814"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Maria</w:t>
            </w:r>
          </w:p>
        </w:tc>
        <w:tc>
          <w:tcPr>
            <w:tcW w:w="2369" w:type="dxa"/>
            <w:shd w:val="clear" w:color="auto" w:fill="auto"/>
          </w:tcPr>
          <w:p w14:paraId="5D5FCB06" w14:textId="508ECB31" w:rsidR="003428FC" w:rsidRPr="005B2653" w:rsidRDefault="003428FC" w:rsidP="003428FC">
            <w:pPr>
              <w:autoSpaceDE w:val="0"/>
              <w:autoSpaceDN w:val="0"/>
              <w:adjustRightInd w:val="0"/>
              <w:jc w:val="both"/>
              <w:rPr>
                <w:rFonts w:ascii="Arial" w:hAnsi="Arial" w:cs="Arial"/>
                <w:b/>
                <w:sz w:val="22"/>
                <w:szCs w:val="22"/>
              </w:rPr>
            </w:pPr>
            <w:r w:rsidRPr="009839B8">
              <w:rPr>
                <w:rFonts w:ascii="Arial" w:hAnsi="Arial" w:cs="Arial"/>
                <w:sz w:val="22"/>
              </w:rPr>
              <w:t>Scienze</w:t>
            </w:r>
          </w:p>
        </w:tc>
        <w:tc>
          <w:tcPr>
            <w:tcW w:w="1883" w:type="dxa"/>
            <w:shd w:val="clear" w:color="auto" w:fill="auto"/>
          </w:tcPr>
          <w:p w14:paraId="3EFC8311" w14:textId="1115EBED"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Prof. Ordinario</w:t>
            </w:r>
          </w:p>
        </w:tc>
        <w:tc>
          <w:tcPr>
            <w:tcW w:w="1084" w:type="dxa"/>
          </w:tcPr>
          <w:p w14:paraId="783CED80" w14:textId="134EE53D" w:rsidR="003428FC" w:rsidRPr="003428FC" w:rsidRDefault="003428FC" w:rsidP="003428FC">
            <w:pPr>
              <w:autoSpaceDE w:val="0"/>
              <w:autoSpaceDN w:val="0"/>
              <w:adjustRightInd w:val="0"/>
              <w:ind w:left="920"/>
              <w:rPr>
                <w:rFonts w:ascii="Arial" w:hAnsi="Arial" w:cs="Arial"/>
                <w:sz w:val="22"/>
                <w:szCs w:val="22"/>
              </w:rPr>
            </w:pPr>
            <w:r w:rsidRPr="003428FC">
              <w:rPr>
                <w:rFonts w:ascii="Arial" w:hAnsi="Arial" w:cs="Arial"/>
                <w:sz w:val="22"/>
                <w:szCs w:val="22"/>
              </w:rPr>
              <w:t>1</w:t>
            </w:r>
          </w:p>
        </w:tc>
      </w:tr>
      <w:tr w:rsidR="003428FC" w:rsidRPr="005B2653" w14:paraId="4980C2A1" w14:textId="77777777" w:rsidTr="004C266C">
        <w:tc>
          <w:tcPr>
            <w:tcW w:w="481" w:type="dxa"/>
            <w:shd w:val="clear" w:color="auto" w:fill="auto"/>
          </w:tcPr>
          <w:p w14:paraId="738F89B8" w14:textId="77777777" w:rsidR="003428FC" w:rsidRPr="005B2653" w:rsidRDefault="003428FC" w:rsidP="003428FC">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2178" w:type="dxa"/>
            <w:shd w:val="clear" w:color="auto" w:fill="auto"/>
          </w:tcPr>
          <w:p w14:paraId="64A35293" w14:textId="11089467"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Di Giulio</w:t>
            </w:r>
          </w:p>
        </w:tc>
        <w:tc>
          <w:tcPr>
            <w:tcW w:w="2178" w:type="dxa"/>
            <w:shd w:val="clear" w:color="auto" w:fill="auto"/>
          </w:tcPr>
          <w:p w14:paraId="68A3BF9F" w14:textId="1131FAD4"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Andrea</w:t>
            </w:r>
          </w:p>
        </w:tc>
        <w:tc>
          <w:tcPr>
            <w:tcW w:w="2369" w:type="dxa"/>
            <w:shd w:val="clear" w:color="auto" w:fill="auto"/>
          </w:tcPr>
          <w:p w14:paraId="6CFB1804" w14:textId="45704E76" w:rsidR="003428FC" w:rsidRPr="005B2653" w:rsidRDefault="003428FC" w:rsidP="003428FC">
            <w:pPr>
              <w:autoSpaceDE w:val="0"/>
              <w:autoSpaceDN w:val="0"/>
              <w:adjustRightInd w:val="0"/>
              <w:jc w:val="both"/>
              <w:rPr>
                <w:rFonts w:ascii="Arial" w:hAnsi="Arial" w:cs="Arial"/>
                <w:b/>
                <w:sz w:val="22"/>
                <w:szCs w:val="22"/>
              </w:rPr>
            </w:pPr>
            <w:r w:rsidRPr="009839B8">
              <w:rPr>
                <w:rFonts w:ascii="Arial" w:hAnsi="Arial" w:cs="Arial"/>
                <w:sz w:val="22"/>
              </w:rPr>
              <w:t>Scienze</w:t>
            </w:r>
          </w:p>
        </w:tc>
        <w:tc>
          <w:tcPr>
            <w:tcW w:w="1883" w:type="dxa"/>
            <w:shd w:val="clear" w:color="auto" w:fill="auto"/>
          </w:tcPr>
          <w:p w14:paraId="77D548D0" w14:textId="007EEE98"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Prof. Associato</w:t>
            </w:r>
          </w:p>
        </w:tc>
        <w:tc>
          <w:tcPr>
            <w:tcW w:w="1084" w:type="dxa"/>
          </w:tcPr>
          <w:p w14:paraId="4C573B0A" w14:textId="54BD0663" w:rsidR="003428FC" w:rsidRPr="003428FC" w:rsidRDefault="003428FC" w:rsidP="003428FC">
            <w:pPr>
              <w:autoSpaceDE w:val="0"/>
              <w:autoSpaceDN w:val="0"/>
              <w:adjustRightInd w:val="0"/>
              <w:ind w:left="920"/>
              <w:rPr>
                <w:rFonts w:ascii="Arial" w:hAnsi="Arial" w:cs="Arial"/>
                <w:sz w:val="22"/>
                <w:szCs w:val="22"/>
              </w:rPr>
            </w:pPr>
            <w:r w:rsidRPr="003428FC">
              <w:rPr>
                <w:rFonts w:ascii="Arial" w:hAnsi="Arial" w:cs="Arial"/>
                <w:sz w:val="22"/>
                <w:szCs w:val="22"/>
              </w:rPr>
              <w:t>1</w:t>
            </w:r>
          </w:p>
        </w:tc>
      </w:tr>
      <w:tr w:rsidR="003428FC" w:rsidRPr="005B2653" w14:paraId="68046DE6" w14:textId="77777777" w:rsidTr="004C266C">
        <w:tc>
          <w:tcPr>
            <w:tcW w:w="481" w:type="dxa"/>
            <w:shd w:val="clear" w:color="auto" w:fill="auto"/>
          </w:tcPr>
          <w:p w14:paraId="6BB765B7" w14:textId="77777777" w:rsidR="003428FC" w:rsidRPr="005B2653" w:rsidRDefault="003428FC" w:rsidP="003428FC">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2178" w:type="dxa"/>
            <w:shd w:val="clear" w:color="auto" w:fill="auto"/>
          </w:tcPr>
          <w:p w14:paraId="75C60567" w14:textId="2093FC03"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Meneghini</w:t>
            </w:r>
          </w:p>
        </w:tc>
        <w:tc>
          <w:tcPr>
            <w:tcW w:w="2178" w:type="dxa"/>
            <w:shd w:val="clear" w:color="auto" w:fill="auto"/>
          </w:tcPr>
          <w:p w14:paraId="48CA3E39" w14:textId="6837BACF"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Carlo</w:t>
            </w:r>
          </w:p>
        </w:tc>
        <w:tc>
          <w:tcPr>
            <w:tcW w:w="2369" w:type="dxa"/>
            <w:shd w:val="clear" w:color="auto" w:fill="auto"/>
          </w:tcPr>
          <w:p w14:paraId="11C1E9A6" w14:textId="3D0673A0" w:rsidR="003428FC" w:rsidRPr="005B2653" w:rsidRDefault="003428FC" w:rsidP="003428FC">
            <w:pPr>
              <w:autoSpaceDE w:val="0"/>
              <w:autoSpaceDN w:val="0"/>
              <w:adjustRightInd w:val="0"/>
              <w:jc w:val="both"/>
              <w:rPr>
                <w:rFonts w:ascii="Arial" w:hAnsi="Arial" w:cs="Arial"/>
                <w:b/>
                <w:sz w:val="22"/>
                <w:szCs w:val="22"/>
              </w:rPr>
            </w:pPr>
            <w:r w:rsidRPr="009839B8">
              <w:rPr>
                <w:rFonts w:ascii="Arial" w:hAnsi="Arial" w:cs="Arial"/>
                <w:sz w:val="22"/>
              </w:rPr>
              <w:t>Scienze</w:t>
            </w:r>
          </w:p>
        </w:tc>
        <w:tc>
          <w:tcPr>
            <w:tcW w:w="1883" w:type="dxa"/>
            <w:shd w:val="clear" w:color="auto" w:fill="auto"/>
          </w:tcPr>
          <w:p w14:paraId="572D5015" w14:textId="769B4896"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 xml:space="preserve">Prof. </w:t>
            </w:r>
            <w:r>
              <w:rPr>
                <w:rFonts w:ascii="Arial" w:hAnsi="Arial" w:cs="Arial"/>
                <w:sz w:val="22"/>
                <w:szCs w:val="22"/>
              </w:rPr>
              <w:t>Ordinario</w:t>
            </w:r>
          </w:p>
        </w:tc>
        <w:tc>
          <w:tcPr>
            <w:tcW w:w="1084" w:type="dxa"/>
          </w:tcPr>
          <w:p w14:paraId="00661A1D" w14:textId="0C0558C7" w:rsidR="003428FC" w:rsidRPr="003428FC" w:rsidRDefault="003428FC" w:rsidP="003428FC">
            <w:pPr>
              <w:autoSpaceDE w:val="0"/>
              <w:autoSpaceDN w:val="0"/>
              <w:adjustRightInd w:val="0"/>
              <w:ind w:left="920"/>
              <w:rPr>
                <w:rFonts w:ascii="Arial" w:hAnsi="Arial" w:cs="Arial"/>
                <w:sz w:val="22"/>
                <w:szCs w:val="22"/>
              </w:rPr>
            </w:pPr>
            <w:r w:rsidRPr="003428FC">
              <w:rPr>
                <w:rFonts w:ascii="Arial" w:hAnsi="Arial" w:cs="Arial"/>
                <w:sz w:val="22"/>
                <w:szCs w:val="22"/>
              </w:rPr>
              <w:t>1,5</w:t>
            </w:r>
          </w:p>
        </w:tc>
      </w:tr>
      <w:tr w:rsidR="003428FC" w:rsidRPr="005B2653" w14:paraId="0439643A" w14:textId="77777777" w:rsidTr="004C266C">
        <w:tc>
          <w:tcPr>
            <w:tcW w:w="481" w:type="dxa"/>
            <w:shd w:val="clear" w:color="auto" w:fill="auto"/>
          </w:tcPr>
          <w:p w14:paraId="0CF90692" w14:textId="77777777" w:rsidR="003428FC" w:rsidRPr="005B2653" w:rsidRDefault="003428FC" w:rsidP="003428FC">
            <w:pPr>
              <w:autoSpaceDE w:val="0"/>
              <w:autoSpaceDN w:val="0"/>
              <w:adjustRightInd w:val="0"/>
              <w:jc w:val="both"/>
              <w:rPr>
                <w:rFonts w:ascii="Arial" w:hAnsi="Arial" w:cs="Arial"/>
                <w:b/>
                <w:sz w:val="22"/>
                <w:szCs w:val="22"/>
              </w:rPr>
            </w:pPr>
            <w:r w:rsidRPr="005B2653">
              <w:rPr>
                <w:rFonts w:ascii="Arial" w:hAnsi="Arial" w:cs="Arial"/>
                <w:b/>
                <w:sz w:val="22"/>
                <w:szCs w:val="22"/>
              </w:rPr>
              <w:t>6</w:t>
            </w:r>
          </w:p>
        </w:tc>
        <w:tc>
          <w:tcPr>
            <w:tcW w:w="2178" w:type="dxa"/>
            <w:shd w:val="clear" w:color="auto" w:fill="auto"/>
          </w:tcPr>
          <w:p w14:paraId="487DD41F" w14:textId="66498504"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Moreno</w:t>
            </w:r>
          </w:p>
        </w:tc>
        <w:tc>
          <w:tcPr>
            <w:tcW w:w="2178" w:type="dxa"/>
            <w:shd w:val="clear" w:color="auto" w:fill="auto"/>
          </w:tcPr>
          <w:p w14:paraId="1E3F953C" w14:textId="2D80DAD9"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Sandra</w:t>
            </w:r>
          </w:p>
        </w:tc>
        <w:tc>
          <w:tcPr>
            <w:tcW w:w="2369" w:type="dxa"/>
            <w:shd w:val="clear" w:color="auto" w:fill="auto"/>
          </w:tcPr>
          <w:p w14:paraId="084CEED3" w14:textId="43587BFE" w:rsidR="003428FC" w:rsidRPr="005B2653" w:rsidRDefault="003428FC" w:rsidP="003428FC">
            <w:pPr>
              <w:autoSpaceDE w:val="0"/>
              <w:autoSpaceDN w:val="0"/>
              <w:adjustRightInd w:val="0"/>
              <w:jc w:val="both"/>
              <w:rPr>
                <w:rFonts w:ascii="Arial" w:hAnsi="Arial" w:cs="Arial"/>
                <w:b/>
                <w:sz w:val="22"/>
                <w:szCs w:val="22"/>
              </w:rPr>
            </w:pPr>
            <w:r w:rsidRPr="009839B8">
              <w:rPr>
                <w:rFonts w:ascii="Arial" w:hAnsi="Arial" w:cs="Arial"/>
                <w:sz w:val="22"/>
              </w:rPr>
              <w:t>Scienze</w:t>
            </w:r>
          </w:p>
        </w:tc>
        <w:tc>
          <w:tcPr>
            <w:tcW w:w="1883" w:type="dxa"/>
            <w:shd w:val="clear" w:color="auto" w:fill="auto"/>
          </w:tcPr>
          <w:p w14:paraId="0A72C7D5" w14:textId="34998BDA"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Prof. Associato</w:t>
            </w:r>
          </w:p>
        </w:tc>
        <w:tc>
          <w:tcPr>
            <w:tcW w:w="1084" w:type="dxa"/>
          </w:tcPr>
          <w:p w14:paraId="7068EC2D" w14:textId="442B9393" w:rsidR="003428FC" w:rsidRPr="003428FC" w:rsidRDefault="003428FC" w:rsidP="003428FC">
            <w:pPr>
              <w:autoSpaceDE w:val="0"/>
              <w:autoSpaceDN w:val="0"/>
              <w:adjustRightInd w:val="0"/>
              <w:ind w:left="920"/>
              <w:rPr>
                <w:rFonts w:ascii="Arial" w:hAnsi="Arial" w:cs="Arial"/>
                <w:sz w:val="22"/>
                <w:szCs w:val="22"/>
              </w:rPr>
            </w:pPr>
            <w:r w:rsidRPr="003428FC">
              <w:rPr>
                <w:rFonts w:ascii="Arial" w:hAnsi="Arial" w:cs="Arial"/>
                <w:sz w:val="22"/>
                <w:szCs w:val="22"/>
              </w:rPr>
              <w:t>3</w:t>
            </w:r>
          </w:p>
        </w:tc>
      </w:tr>
      <w:tr w:rsidR="003428FC" w:rsidRPr="005B2653" w14:paraId="65CE330A" w14:textId="77777777" w:rsidTr="004C266C">
        <w:tc>
          <w:tcPr>
            <w:tcW w:w="481" w:type="dxa"/>
            <w:shd w:val="clear" w:color="auto" w:fill="auto"/>
          </w:tcPr>
          <w:p w14:paraId="28C6AB83" w14:textId="77777777" w:rsidR="003428FC" w:rsidRPr="005B2653" w:rsidRDefault="003428FC" w:rsidP="003428FC">
            <w:pPr>
              <w:autoSpaceDE w:val="0"/>
              <w:autoSpaceDN w:val="0"/>
              <w:adjustRightInd w:val="0"/>
              <w:jc w:val="both"/>
              <w:rPr>
                <w:rFonts w:ascii="Arial" w:hAnsi="Arial" w:cs="Arial"/>
                <w:b/>
                <w:sz w:val="22"/>
                <w:szCs w:val="22"/>
              </w:rPr>
            </w:pPr>
            <w:r w:rsidRPr="005B2653">
              <w:rPr>
                <w:rFonts w:ascii="Arial" w:hAnsi="Arial" w:cs="Arial"/>
                <w:b/>
                <w:sz w:val="22"/>
                <w:szCs w:val="22"/>
              </w:rPr>
              <w:t>7</w:t>
            </w:r>
          </w:p>
        </w:tc>
        <w:tc>
          <w:tcPr>
            <w:tcW w:w="2178" w:type="dxa"/>
            <w:shd w:val="clear" w:color="auto" w:fill="auto"/>
          </w:tcPr>
          <w:p w14:paraId="68AE7B08" w14:textId="0196F61A"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Persichini</w:t>
            </w:r>
          </w:p>
        </w:tc>
        <w:tc>
          <w:tcPr>
            <w:tcW w:w="2178" w:type="dxa"/>
            <w:shd w:val="clear" w:color="auto" w:fill="auto"/>
          </w:tcPr>
          <w:p w14:paraId="08B2D5D3" w14:textId="176BF700"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Tiziana</w:t>
            </w:r>
          </w:p>
        </w:tc>
        <w:tc>
          <w:tcPr>
            <w:tcW w:w="2369" w:type="dxa"/>
            <w:shd w:val="clear" w:color="auto" w:fill="auto"/>
          </w:tcPr>
          <w:p w14:paraId="4FC1B30D" w14:textId="23EF6D48" w:rsidR="003428FC" w:rsidRPr="005B2653" w:rsidRDefault="003428FC" w:rsidP="003428FC">
            <w:pPr>
              <w:autoSpaceDE w:val="0"/>
              <w:autoSpaceDN w:val="0"/>
              <w:adjustRightInd w:val="0"/>
              <w:jc w:val="both"/>
              <w:rPr>
                <w:rFonts w:ascii="Arial" w:hAnsi="Arial" w:cs="Arial"/>
                <w:b/>
                <w:sz w:val="22"/>
                <w:szCs w:val="22"/>
              </w:rPr>
            </w:pPr>
            <w:r w:rsidRPr="009839B8">
              <w:rPr>
                <w:rFonts w:ascii="Arial" w:hAnsi="Arial" w:cs="Arial"/>
                <w:sz w:val="22"/>
              </w:rPr>
              <w:t>Scienze</w:t>
            </w:r>
          </w:p>
        </w:tc>
        <w:tc>
          <w:tcPr>
            <w:tcW w:w="1883" w:type="dxa"/>
            <w:shd w:val="clear" w:color="auto" w:fill="auto"/>
          </w:tcPr>
          <w:p w14:paraId="54FEEACA" w14:textId="33401D90"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Prof. Associato</w:t>
            </w:r>
          </w:p>
        </w:tc>
        <w:tc>
          <w:tcPr>
            <w:tcW w:w="1084" w:type="dxa"/>
          </w:tcPr>
          <w:p w14:paraId="528224E4" w14:textId="56C93A9A" w:rsidR="003428FC" w:rsidRPr="003428FC" w:rsidRDefault="003428FC" w:rsidP="003428FC">
            <w:pPr>
              <w:autoSpaceDE w:val="0"/>
              <w:autoSpaceDN w:val="0"/>
              <w:adjustRightInd w:val="0"/>
              <w:ind w:left="920"/>
              <w:rPr>
                <w:rFonts w:ascii="Arial" w:hAnsi="Arial" w:cs="Arial"/>
                <w:sz w:val="22"/>
                <w:szCs w:val="22"/>
              </w:rPr>
            </w:pPr>
            <w:r w:rsidRPr="003428FC">
              <w:rPr>
                <w:rFonts w:ascii="Arial" w:hAnsi="Arial" w:cs="Arial"/>
                <w:sz w:val="22"/>
                <w:szCs w:val="22"/>
              </w:rPr>
              <w:t>1</w:t>
            </w:r>
          </w:p>
        </w:tc>
      </w:tr>
      <w:tr w:rsidR="003428FC" w:rsidRPr="005B2653" w14:paraId="3B82BD5E" w14:textId="77777777" w:rsidTr="004C266C">
        <w:tc>
          <w:tcPr>
            <w:tcW w:w="481" w:type="dxa"/>
            <w:shd w:val="clear" w:color="auto" w:fill="auto"/>
          </w:tcPr>
          <w:p w14:paraId="3288FC45" w14:textId="77777777" w:rsidR="003428FC" w:rsidRPr="005B2653" w:rsidRDefault="003428FC" w:rsidP="003428FC">
            <w:pPr>
              <w:autoSpaceDE w:val="0"/>
              <w:autoSpaceDN w:val="0"/>
              <w:adjustRightInd w:val="0"/>
              <w:jc w:val="both"/>
              <w:rPr>
                <w:rFonts w:ascii="Arial" w:hAnsi="Arial" w:cs="Arial"/>
                <w:b/>
                <w:sz w:val="22"/>
                <w:szCs w:val="22"/>
              </w:rPr>
            </w:pPr>
            <w:r w:rsidRPr="005B2653">
              <w:rPr>
                <w:rFonts w:ascii="Arial" w:hAnsi="Arial" w:cs="Arial"/>
                <w:b/>
                <w:sz w:val="22"/>
                <w:szCs w:val="22"/>
              </w:rPr>
              <w:t>8</w:t>
            </w:r>
          </w:p>
        </w:tc>
        <w:tc>
          <w:tcPr>
            <w:tcW w:w="2178" w:type="dxa"/>
            <w:shd w:val="clear" w:color="auto" w:fill="auto"/>
          </w:tcPr>
          <w:p w14:paraId="4C42C3A6" w14:textId="3DBAFA90"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Sgura</w:t>
            </w:r>
          </w:p>
        </w:tc>
        <w:tc>
          <w:tcPr>
            <w:tcW w:w="2178" w:type="dxa"/>
            <w:shd w:val="clear" w:color="auto" w:fill="auto"/>
          </w:tcPr>
          <w:p w14:paraId="38589651" w14:textId="492B2EF5"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Antonella</w:t>
            </w:r>
          </w:p>
        </w:tc>
        <w:tc>
          <w:tcPr>
            <w:tcW w:w="2369" w:type="dxa"/>
            <w:shd w:val="clear" w:color="auto" w:fill="auto"/>
          </w:tcPr>
          <w:p w14:paraId="398B6131" w14:textId="18B5377C" w:rsidR="003428FC" w:rsidRPr="005B2653" w:rsidRDefault="003428FC" w:rsidP="003428FC">
            <w:pPr>
              <w:autoSpaceDE w:val="0"/>
              <w:autoSpaceDN w:val="0"/>
              <w:adjustRightInd w:val="0"/>
              <w:jc w:val="both"/>
              <w:rPr>
                <w:rFonts w:ascii="Arial" w:hAnsi="Arial" w:cs="Arial"/>
                <w:b/>
                <w:sz w:val="22"/>
                <w:szCs w:val="22"/>
              </w:rPr>
            </w:pPr>
            <w:r w:rsidRPr="009839B8">
              <w:rPr>
                <w:rFonts w:ascii="Arial" w:hAnsi="Arial" w:cs="Arial"/>
                <w:sz w:val="22"/>
              </w:rPr>
              <w:t>Scienze</w:t>
            </w:r>
          </w:p>
        </w:tc>
        <w:tc>
          <w:tcPr>
            <w:tcW w:w="1883" w:type="dxa"/>
            <w:shd w:val="clear" w:color="auto" w:fill="auto"/>
          </w:tcPr>
          <w:p w14:paraId="331C5E62" w14:textId="7B1E58A6"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Prof. Associato</w:t>
            </w:r>
          </w:p>
        </w:tc>
        <w:tc>
          <w:tcPr>
            <w:tcW w:w="1084" w:type="dxa"/>
          </w:tcPr>
          <w:p w14:paraId="625D9750" w14:textId="63650FE8" w:rsidR="003428FC" w:rsidRPr="003428FC" w:rsidRDefault="003428FC" w:rsidP="003428FC">
            <w:pPr>
              <w:autoSpaceDE w:val="0"/>
              <w:autoSpaceDN w:val="0"/>
              <w:adjustRightInd w:val="0"/>
              <w:ind w:left="920"/>
              <w:rPr>
                <w:rFonts w:ascii="Arial" w:hAnsi="Arial" w:cs="Arial"/>
                <w:sz w:val="22"/>
                <w:szCs w:val="22"/>
              </w:rPr>
            </w:pPr>
            <w:r w:rsidRPr="003428FC">
              <w:rPr>
                <w:rFonts w:ascii="Arial" w:hAnsi="Arial" w:cs="Arial"/>
                <w:sz w:val="22"/>
                <w:szCs w:val="22"/>
              </w:rPr>
              <w:t>0,5</w:t>
            </w:r>
          </w:p>
        </w:tc>
      </w:tr>
      <w:tr w:rsidR="003428FC" w:rsidRPr="005B2653" w14:paraId="5F6D6797" w14:textId="77777777" w:rsidTr="004C266C">
        <w:tc>
          <w:tcPr>
            <w:tcW w:w="481" w:type="dxa"/>
            <w:shd w:val="clear" w:color="auto" w:fill="auto"/>
          </w:tcPr>
          <w:p w14:paraId="21A788CE" w14:textId="77777777" w:rsidR="003428FC" w:rsidRPr="005B2653" w:rsidRDefault="003428FC" w:rsidP="003428FC">
            <w:pPr>
              <w:autoSpaceDE w:val="0"/>
              <w:autoSpaceDN w:val="0"/>
              <w:adjustRightInd w:val="0"/>
              <w:jc w:val="both"/>
              <w:rPr>
                <w:rFonts w:ascii="Arial" w:hAnsi="Arial" w:cs="Arial"/>
                <w:b/>
                <w:sz w:val="22"/>
                <w:szCs w:val="22"/>
              </w:rPr>
            </w:pPr>
            <w:r w:rsidRPr="005B2653">
              <w:rPr>
                <w:rFonts w:ascii="Arial" w:hAnsi="Arial" w:cs="Arial"/>
                <w:b/>
                <w:sz w:val="22"/>
                <w:szCs w:val="22"/>
              </w:rPr>
              <w:t>9</w:t>
            </w:r>
          </w:p>
        </w:tc>
        <w:tc>
          <w:tcPr>
            <w:tcW w:w="2178" w:type="dxa"/>
            <w:shd w:val="clear" w:color="auto" w:fill="auto"/>
          </w:tcPr>
          <w:p w14:paraId="33380F84" w14:textId="563BD8E1"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Cervelli</w:t>
            </w:r>
          </w:p>
        </w:tc>
        <w:tc>
          <w:tcPr>
            <w:tcW w:w="2178" w:type="dxa"/>
            <w:shd w:val="clear" w:color="auto" w:fill="auto"/>
          </w:tcPr>
          <w:p w14:paraId="08B81C24" w14:textId="50FC2440"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Manuela</w:t>
            </w:r>
          </w:p>
        </w:tc>
        <w:tc>
          <w:tcPr>
            <w:tcW w:w="2369" w:type="dxa"/>
            <w:shd w:val="clear" w:color="auto" w:fill="auto"/>
          </w:tcPr>
          <w:p w14:paraId="1A1C34BF" w14:textId="74079665" w:rsidR="003428FC" w:rsidRPr="005B2653" w:rsidRDefault="003428FC" w:rsidP="003428FC">
            <w:pPr>
              <w:autoSpaceDE w:val="0"/>
              <w:autoSpaceDN w:val="0"/>
              <w:adjustRightInd w:val="0"/>
              <w:jc w:val="both"/>
              <w:rPr>
                <w:rFonts w:ascii="Arial" w:hAnsi="Arial" w:cs="Arial"/>
                <w:b/>
                <w:sz w:val="22"/>
                <w:szCs w:val="22"/>
              </w:rPr>
            </w:pPr>
            <w:r w:rsidRPr="009839B8">
              <w:rPr>
                <w:rFonts w:ascii="Arial" w:hAnsi="Arial" w:cs="Arial"/>
                <w:sz w:val="22"/>
              </w:rPr>
              <w:t>Scienze</w:t>
            </w:r>
          </w:p>
        </w:tc>
        <w:tc>
          <w:tcPr>
            <w:tcW w:w="1883" w:type="dxa"/>
            <w:shd w:val="clear" w:color="auto" w:fill="auto"/>
          </w:tcPr>
          <w:p w14:paraId="4720488C" w14:textId="62219727"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Prof. Associato</w:t>
            </w:r>
          </w:p>
        </w:tc>
        <w:tc>
          <w:tcPr>
            <w:tcW w:w="1084" w:type="dxa"/>
          </w:tcPr>
          <w:p w14:paraId="3C8BEF70" w14:textId="07B82377" w:rsidR="003428FC" w:rsidRPr="003428FC" w:rsidRDefault="003428FC" w:rsidP="003428FC">
            <w:pPr>
              <w:autoSpaceDE w:val="0"/>
              <w:autoSpaceDN w:val="0"/>
              <w:adjustRightInd w:val="0"/>
              <w:ind w:left="920"/>
              <w:rPr>
                <w:rFonts w:ascii="Arial" w:hAnsi="Arial" w:cs="Arial"/>
                <w:sz w:val="22"/>
                <w:szCs w:val="22"/>
              </w:rPr>
            </w:pPr>
            <w:r w:rsidRPr="003428FC">
              <w:rPr>
                <w:rFonts w:ascii="Arial" w:hAnsi="Arial" w:cs="Arial"/>
                <w:sz w:val="22"/>
                <w:szCs w:val="22"/>
              </w:rPr>
              <w:t>1,5</w:t>
            </w:r>
          </w:p>
        </w:tc>
      </w:tr>
      <w:tr w:rsidR="003428FC" w:rsidRPr="005B2653" w14:paraId="42D00508" w14:textId="77777777" w:rsidTr="004C266C">
        <w:tc>
          <w:tcPr>
            <w:tcW w:w="481" w:type="dxa"/>
            <w:shd w:val="clear" w:color="auto" w:fill="auto"/>
          </w:tcPr>
          <w:p w14:paraId="032BE5C6" w14:textId="77777777" w:rsidR="003428FC" w:rsidRPr="005B2653" w:rsidRDefault="003428FC" w:rsidP="003428FC">
            <w:pPr>
              <w:autoSpaceDE w:val="0"/>
              <w:autoSpaceDN w:val="0"/>
              <w:adjustRightInd w:val="0"/>
              <w:jc w:val="both"/>
              <w:rPr>
                <w:rFonts w:ascii="Arial" w:hAnsi="Arial" w:cs="Arial"/>
                <w:b/>
                <w:sz w:val="22"/>
                <w:szCs w:val="22"/>
              </w:rPr>
            </w:pPr>
            <w:r w:rsidRPr="005B2653">
              <w:rPr>
                <w:rFonts w:ascii="Arial" w:hAnsi="Arial" w:cs="Arial"/>
                <w:b/>
                <w:sz w:val="22"/>
                <w:szCs w:val="22"/>
              </w:rPr>
              <w:t>10</w:t>
            </w:r>
          </w:p>
        </w:tc>
        <w:tc>
          <w:tcPr>
            <w:tcW w:w="2178" w:type="dxa"/>
            <w:shd w:val="clear" w:color="auto" w:fill="auto"/>
          </w:tcPr>
          <w:p w14:paraId="461A8F35" w14:textId="3DB093C0"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Trezza</w:t>
            </w:r>
          </w:p>
        </w:tc>
        <w:tc>
          <w:tcPr>
            <w:tcW w:w="2178" w:type="dxa"/>
            <w:shd w:val="clear" w:color="auto" w:fill="auto"/>
          </w:tcPr>
          <w:p w14:paraId="03F4B987" w14:textId="3A210BC2"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Viviana</w:t>
            </w:r>
          </w:p>
        </w:tc>
        <w:tc>
          <w:tcPr>
            <w:tcW w:w="2369" w:type="dxa"/>
            <w:shd w:val="clear" w:color="auto" w:fill="auto"/>
          </w:tcPr>
          <w:p w14:paraId="5E7E2F48" w14:textId="20CCF79B" w:rsidR="003428FC" w:rsidRPr="005B2653" w:rsidRDefault="003428FC" w:rsidP="003428FC">
            <w:pPr>
              <w:autoSpaceDE w:val="0"/>
              <w:autoSpaceDN w:val="0"/>
              <w:adjustRightInd w:val="0"/>
              <w:jc w:val="both"/>
              <w:rPr>
                <w:rFonts w:ascii="Arial" w:hAnsi="Arial" w:cs="Arial"/>
                <w:b/>
                <w:sz w:val="22"/>
                <w:szCs w:val="22"/>
              </w:rPr>
            </w:pPr>
            <w:r w:rsidRPr="009839B8">
              <w:rPr>
                <w:rFonts w:ascii="Arial" w:hAnsi="Arial" w:cs="Arial"/>
                <w:sz w:val="22"/>
              </w:rPr>
              <w:t>Scienze</w:t>
            </w:r>
          </w:p>
        </w:tc>
        <w:tc>
          <w:tcPr>
            <w:tcW w:w="1883" w:type="dxa"/>
            <w:shd w:val="clear" w:color="auto" w:fill="auto"/>
          </w:tcPr>
          <w:p w14:paraId="29E8C2B0" w14:textId="7243BEE3" w:rsidR="003428FC" w:rsidRPr="005B2653" w:rsidRDefault="003428FC" w:rsidP="003428FC">
            <w:pPr>
              <w:autoSpaceDE w:val="0"/>
              <w:autoSpaceDN w:val="0"/>
              <w:adjustRightInd w:val="0"/>
              <w:rPr>
                <w:rFonts w:ascii="Arial" w:hAnsi="Arial" w:cs="Arial"/>
                <w:b/>
                <w:sz w:val="22"/>
                <w:szCs w:val="22"/>
              </w:rPr>
            </w:pPr>
            <w:r w:rsidRPr="009839B8">
              <w:rPr>
                <w:rFonts w:ascii="Arial" w:hAnsi="Arial" w:cs="Arial"/>
                <w:sz w:val="22"/>
                <w:szCs w:val="22"/>
              </w:rPr>
              <w:t>Prof. Associato</w:t>
            </w:r>
          </w:p>
        </w:tc>
        <w:tc>
          <w:tcPr>
            <w:tcW w:w="1084" w:type="dxa"/>
          </w:tcPr>
          <w:p w14:paraId="61819222" w14:textId="6F50091B" w:rsidR="003428FC" w:rsidRPr="003428FC" w:rsidRDefault="003428FC" w:rsidP="003428FC">
            <w:pPr>
              <w:autoSpaceDE w:val="0"/>
              <w:autoSpaceDN w:val="0"/>
              <w:adjustRightInd w:val="0"/>
              <w:ind w:left="920"/>
              <w:rPr>
                <w:rFonts w:ascii="Arial" w:hAnsi="Arial" w:cs="Arial"/>
                <w:sz w:val="22"/>
                <w:szCs w:val="22"/>
              </w:rPr>
            </w:pPr>
            <w:r w:rsidRPr="003428FC">
              <w:rPr>
                <w:rFonts w:ascii="Arial" w:hAnsi="Arial" w:cs="Arial"/>
                <w:sz w:val="22"/>
                <w:szCs w:val="22"/>
              </w:rPr>
              <w:t>0,5</w:t>
            </w:r>
          </w:p>
        </w:tc>
      </w:tr>
    </w:tbl>
    <w:p w14:paraId="415DE636" w14:textId="77777777" w:rsidR="003428FC" w:rsidRPr="00424A36" w:rsidRDefault="003428FC" w:rsidP="003428FC">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4A558B72" w14:textId="77777777" w:rsidR="003428FC" w:rsidRPr="005B2653" w:rsidRDefault="003428FC" w:rsidP="003428FC">
      <w:pPr>
        <w:jc w:val="center"/>
        <w:rPr>
          <w:rFonts w:ascii="Arial" w:hAnsi="Arial" w:cs="Arial"/>
          <w:b/>
          <w:b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1612"/>
        <w:gridCol w:w="1559"/>
        <w:gridCol w:w="2127"/>
        <w:gridCol w:w="2835"/>
      </w:tblGrid>
      <w:tr w:rsidR="003428FC" w:rsidRPr="00F516B6" w14:paraId="2E8D63D9" w14:textId="77777777" w:rsidTr="003428FC">
        <w:trPr>
          <w:trHeight w:val="551"/>
        </w:trPr>
        <w:tc>
          <w:tcPr>
            <w:tcW w:w="8926" w:type="dxa"/>
            <w:gridSpan w:val="5"/>
            <w:shd w:val="clear" w:color="auto" w:fill="auto"/>
          </w:tcPr>
          <w:p w14:paraId="3A41EB71" w14:textId="77777777" w:rsidR="003428FC" w:rsidRPr="009839B8" w:rsidRDefault="003428FC" w:rsidP="003428FC">
            <w:pPr>
              <w:autoSpaceDE w:val="0"/>
              <w:autoSpaceDN w:val="0"/>
              <w:adjustRightInd w:val="0"/>
              <w:ind w:left="-116"/>
              <w:jc w:val="center"/>
              <w:rPr>
                <w:rFonts w:ascii="Arial" w:hAnsi="Arial" w:cs="Arial"/>
                <w:b/>
                <w:i/>
                <w:szCs w:val="22"/>
              </w:rPr>
            </w:pPr>
          </w:p>
          <w:p w14:paraId="43FADB36" w14:textId="77777777" w:rsidR="003428FC" w:rsidRPr="00BD3219" w:rsidRDefault="003428FC" w:rsidP="003428FC">
            <w:pPr>
              <w:pStyle w:val="Titolo"/>
              <w:spacing w:after="120"/>
              <w:rPr>
                <w:rFonts w:ascii="Arial" w:hAnsi="Arial" w:cs="Arial"/>
                <w:sz w:val="28"/>
                <w:szCs w:val="28"/>
                <w:vertAlign w:val="superscript"/>
              </w:rPr>
            </w:pPr>
            <w:r>
              <w:rPr>
                <w:rFonts w:ascii="Arial" w:hAnsi="Arial" w:cs="Arial"/>
                <w:sz w:val="28"/>
                <w:szCs w:val="28"/>
              </w:rPr>
              <w:t>Esperti impegnati</w:t>
            </w:r>
            <w:r w:rsidRPr="005B2653">
              <w:rPr>
                <w:rFonts w:ascii="Arial" w:hAnsi="Arial" w:cs="Arial"/>
                <w:sz w:val="28"/>
                <w:szCs w:val="28"/>
              </w:rPr>
              <w:t xml:space="preserve"> nell’attività didattica</w:t>
            </w:r>
            <w:r>
              <w:rPr>
                <w:rFonts w:ascii="Arial" w:hAnsi="Arial" w:cs="Arial"/>
                <w:sz w:val="28"/>
                <w:szCs w:val="28"/>
              </w:rPr>
              <w:t xml:space="preserve"> </w:t>
            </w:r>
            <w:r>
              <w:rPr>
                <w:rFonts w:ascii="Arial" w:hAnsi="Arial" w:cs="Arial"/>
                <w:sz w:val="28"/>
                <w:szCs w:val="28"/>
                <w:vertAlign w:val="superscript"/>
              </w:rPr>
              <w:t>**</w:t>
            </w:r>
          </w:p>
          <w:p w14:paraId="1A259337" w14:textId="6B11858F" w:rsidR="003428FC" w:rsidRPr="009839B8" w:rsidRDefault="003428FC" w:rsidP="003428FC">
            <w:pPr>
              <w:autoSpaceDE w:val="0"/>
              <w:autoSpaceDN w:val="0"/>
              <w:adjustRightInd w:val="0"/>
              <w:ind w:left="-116"/>
              <w:rPr>
                <w:rFonts w:ascii="Arial" w:hAnsi="Arial" w:cs="Arial"/>
                <w:b/>
                <w:i/>
                <w:szCs w:val="22"/>
              </w:rPr>
            </w:pPr>
          </w:p>
        </w:tc>
      </w:tr>
      <w:tr w:rsidR="003428FC" w:rsidRPr="00F516B6" w14:paraId="4E8B758A" w14:textId="77777777" w:rsidTr="003428FC">
        <w:tc>
          <w:tcPr>
            <w:tcW w:w="793" w:type="dxa"/>
            <w:shd w:val="clear" w:color="auto" w:fill="auto"/>
          </w:tcPr>
          <w:p w14:paraId="013C3E86" w14:textId="77777777" w:rsidR="003428FC" w:rsidRPr="009839B8" w:rsidRDefault="003428FC" w:rsidP="003428FC">
            <w:pPr>
              <w:autoSpaceDE w:val="0"/>
              <w:autoSpaceDN w:val="0"/>
              <w:adjustRightInd w:val="0"/>
              <w:jc w:val="both"/>
              <w:rPr>
                <w:rFonts w:ascii="Arial" w:hAnsi="Arial" w:cs="Arial"/>
                <w:b/>
                <w:sz w:val="22"/>
                <w:szCs w:val="22"/>
              </w:rPr>
            </w:pPr>
          </w:p>
        </w:tc>
        <w:tc>
          <w:tcPr>
            <w:tcW w:w="1612" w:type="dxa"/>
            <w:shd w:val="clear" w:color="auto" w:fill="auto"/>
          </w:tcPr>
          <w:p w14:paraId="7F37411D" w14:textId="77777777" w:rsidR="003428FC" w:rsidRPr="009839B8" w:rsidRDefault="003428FC" w:rsidP="003428FC">
            <w:pPr>
              <w:rPr>
                <w:rFonts w:ascii="Arial" w:hAnsi="Arial" w:cs="Arial"/>
                <w:b/>
                <w:sz w:val="22"/>
                <w:szCs w:val="22"/>
              </w:rPr>
            </w:pPr>
            <w:r w:rsidRPr="009839B8">
              <w:rPr>
                <w:rFonts w:ascii="Arial" w:hAnsi="Arial" w:cs="Arial"/>
                <w:b/>
                <w:sz w:val="22"/>
                <w:szCs w:val="22"/>
              </w:rPr>
              <w:t>Cognome</w:t>
            </w:r>
          </w:p>
          <w:p w14:paraId="05C9FCB6" w14:textId="77777777" w:rsidR="003428FC" w:rsidRPr="009839B8" w:rsidRDefault="003428FC" w:rsidP="003428FC">
            <w:pPr>
              <w:rPr>
                <w:rFonts w:ascii="Arial" w:hAnsi="Arial" w:cs="Arial"/>
                <w:b/>
                <w:color w:val="222222"/>
                <w:sz w:val="22"/>
                <w:szCs w:val="22"/>
              </w:rPr>
            </w:pPr>
          </w:p>
        </w:tc>
        <w:tc>
          <w:tcPr>
            <w:tcW w:w="1559" w:type="dxa"/>
            <w:shd w:val="clear" w:color="auto" w:fill="auto"/>
          </w:tcPr>
          <w:p w14:paraId="30F084D8" w14:textId="77777777" w:rsidR="003428FC" w:rsidRPr="009839B8" w:rsidRDefault="003428FC" w:rsidP="003428FC">
            <w:pPr>
              <w:autoSpaceDE w:val="0"/>
              <w:autoSpaceDN w:val="0"/>
              <w:adjustRightInd w:val="0"/>
              <w:rPr>
                <w:rFonts w:ascii="Arial" w:hAnsi="Arial" w:cs="Arial"/>
                <w:b/>
                <w:color w:val="222222"/>
                <w:sz w:val="22"/>
                <w:szCs w:val="22"/>
              </w:rPr>
            </w:pPr>
            <w:r w:rsidRPr="009839B8">
              <w:rPr>
                <w:rFonts w:ascii="Arial" w:hAnsi="Arial" w:cs="Arial"/>
                <w:b/>
                <w:sz w:val="22"/>
                <w:szCs w:val="22"/>
              </w:rPr>
              <w:t>Nome</w:t>
            </w:r>
          </w:p>
        </w:tc>
        <w:tc>
          <w:tcPr>
            <w:tcW w:w="2127" w:type="dxa"/>
            <w:shd w:val="clear" w:color="auto" w:fill="auto"/>
          </w:tcPr>
          <w:p w14:paraId="16252B30" w14:textId="77777777" w:rsidR="003428FC" w:rsidRPr="009839B8" w:rsidRDefault="003428FC" w:rsidP="003428FC">
            <w:pPr>
              <w:autoSpaceDE w:val="0"/>
              <w:autoSpaceDN w:val="0"/>
              <w:adjustRightInd w:val="0"/>
              <w:ind w:left="19" w:right="-100"/>
              <w:rPr>
                <w:rFonts w:ascii="Arial" w:hAnsi="Arial" w:cs="Arial"/>
                <w:b/>
                <w:sz w:val="22"/>
                <w:szCs w:val="22"/>
              </w:rPr>
            </w:pPr>
            <w:r w:rsidRPr="009839B8">
              <w:rPr>
                <w:rFonts w:ascii="Arial" w:hAnsi="Arial" w:cs="Arial"/>
                <w:b/>
                <w:sz w:val="22"/>
                <w:szCs w:val="22"/>
              </w:rPr>
              <w:t>Dipartimento/Ente</w:t>
            </w:r>
          </w:p>
        </w:tc>
        <w:tc>
          <w:tcPr>
            <w:tcW w:w="2835" w:type="dxa"/>
            <w:shd w:val="clear" w:color="auto" w:fill="auto"/>
          </w:tcPr>
          <w:p w14:paraId="2AF68650" w14:textId="77777777" w:rsidR="003428FC" w:rsidRPr="009839B8" w:rsidRDefault="003428FC" w:rsidP="003428FC">
            <w:pPr>
              <w:autoSpaceDE w:val="0"/>
              <w:autoSpaceDN w:val="0"/>
              <w:adjustRightInd w:val="0"/>
              <w:ind w:left="36"/>
              <w:rPr>
                <w:rFonts w:ascii="Arial" w:hAnsi="Arial" w:cs="Arial"/>
                <w:b/>
                <w:sz w:val="22"/>
                <w:szCs w:val="22"/>
              </w:rPr>
            </w:pPr>
            <w:r w:rsidRPr="009839B8">
              <w:rPr>
                <w:rFonts w:ascii="Arial" w:hAnsi="Arial" w:cs="Arial"/>
                <w:b/>
                <w:sz w:val="22"/>
                <w:szCs w:val="22"/>
              </w:rPr>
              <w:t>Qualifica</w:t>
            </w:r>
          </w:p>
        </w:tc>
      </w:tr>
      <w:tr w:rsidR="003428FC" w:rsidRPr="00F516B6" w14:paraId="43D3D324" w14:textId="77777777" w:rsidTr="003428FC">
        <w:tc>
          <w:tcPr>
            <w:tcW w:w="793" w:type="dxa"/>
            <w:shd w:val="clear" w:color="auto" w:fill="auto"/>
          </w:tcPr>
          <w:p w14:paraId="57291E1A" w14:textId="77777777" w:rsidR="003428FC" w:rsidRPr="009839B8" w:rsidRDefault="003428FC" w:rsidP="003428FC">
            <w:pPr>
              <w:autoSpaceDE w:val="0"/>
              <w:autoSpaceDN w:val="0"/>
              <w:adjustRightInd w:val="0"/>
              <w:jc w:val="both"/>
              <w:rPr>
                <w:rFonts w:ascii="Arial" w:hAnsi="Arial" w:cs="Arial"/>
                <w:b/>
                <w:sz w:val="22"/>
                <w:szCs w:val="22"/>
              </w:rPr>
            </w:pPr>
            <w:r w:rsidRPr="009839B8">
              <w:rPr>
                <w:rFonts w:ascii="Arial" w:hAnsi="Arial" w:cs="Arial"/>
                <w:b/>
                <w:sz w:val="22"/>
                <w:szCs w:val="22"/>
              </w:rPr>
              <w:t>1</w:t>
            </w:r>
          </w:p>
        </w:tc>
        <w:tc>
          <w:tcPr>
            <w:tcW w:w="1612" w:type="dxa"/>
            <w:shd w:val="clear" w:color="auto" w:fill="auto"/>
          </w:tcPr>
          <w:p w14:paraId="5F74A5A8" w14:textId="77777777" w:rsidR="003428FC" w:rsidRPr="003D51F7" w:rsidRDefault="003428FC" w:rsidP="003428FC">
            <w:pPr>
              <w:rPr>
                <w:rFonts w:ascii="Arial" w:hAnsi="Arial" w:cs="Arial"/>
                <w:sz w:val="22"/>
              </w:rPr>
            </w:pPr>
            <w:r w:rsidRPr="003D51F7">
              <w:rPr>
                <w:rFonts w:ascii="Arial" w:hAnsi="Arial" w:cs="Arial"/>
                <w:sz w:val="22"/>
              </w:rPr>
              <w:t>Alteri</w:t>
            </w:r>
          </w:p>
        </w:tc>
        <w:tc>
          <w:tcPr>
            <w:tcW w:w="1559" w:type="dxa"/>
            <w:shd w:val="clear" w:color="auto" w:fill="auto"/>
          </w:tcPr>
          <w:p w14:paraId="1904128C" w14:textId="77777777" w:rsidR="003428FC" w:rsidRPr="003D51F7" w:rsidRDefault="003428FC" w:rsidP="003428FC">
            <w:pPr>
              <w:rPr>
                <w:rFonts w:ascii="Arial" w:hAnsi="Arial" w:cs="Arial"/>
                <w:sz w:val="22"/>
              </w:rPr>
            </w:pPr>
            <w:r w:rsidRPr="003D51F7">
              <w:rPr>
                <w:rFonts w:ascii="Arial" w:hAnsi="Arial" w:cs="Arial"/>
                <w:sz w:val="22"/>
              </w:rPr>
              <w:t>Alessandra</w:t>
            </w:r>
          </w:p>
        </w:tc>
        <w:tc>
          <w:tcPr>
            <w:tcW w:w="2127" w:type="dxa"/>
            <w:shd w:val="clear" w:color="auto" w:fill="auto"/>
          </w:tcPr>
          <w:p w14:paraId="4C4849A5" w14:textId="77777777" w:rsidR="003428FC" w:rsidRPr="003D51F7" w:rsidRDefault="003428FC" w:rsidP="003428FC">
            <w:pPr>
              <w:rPr>
                <w:rFonts w:ascii="Arial" w:hAnsi="Arial" w:cs="Arial"/>
                <w:sz w:val="22"/>
              </w:rPr>
            </w:pPr>
            <w:r w:rsidRPr="003D51F7">
              <w:rPr>
                <w:rFonts w:ascii="Arial" w:hAnsi="Arial" w:cs="Arial"/>
                <w:sz w:val="22"/>
              </w:rPr>
              <w:t>Istituto Scientifico Universitario H. S Raffaele, Milano</w:t>
            </w:r>
          </w:p>
        </w:tc>
        <w:tc>
          <w:tcPr>
            <w:tcW w:w="2835" w:type="dxa"/>
            <w:shd w:val="clear" w:color="auto" w:fill="auto"/>
          </w:tcPr>
          <w:p w14:paraId="0C3E0F0B" w14:textId="77777777" w:rsidR="003428FC" w:rsidRPr="003D51F7" w:rsidRDefault="003428FC" w:rsidP="003428FC">
            <w:pPr>
              <w:rPr>
                <w:rFonts w:ascii="Arial" w:hAnsi="Arial" w:cs="Arial"/>
                <w:sz w:val="22"/>
              </w:rPr>
            </w:pPr>
            <w:r w:rsidRPr="003D51F7">
              <w:rPr>
                <w:rFonts w:ascii="Arial" w:hAnsi="Arial" w:cs="Arial"/>
                <w:sz w:val="22"/>
              </w:rPr>
              <w:t>Biologo embriologo</w:t>
            </w:r>
          </w:p>
        </w:tc>
      </w:tr>
      <w:tr w:rsidR="003428FC" w:rsidRPr="00F516B6" w14:paraId="7C5C687C" w14:textId="77777777" w:rsidTr="003428FC">
        <w:tc>
          <w:tcPr>
            <w:tcW w:w="793" w:type="dxa"/>
            <w:shd w:val="clear" w:color="auto" w:fill="auto"/>
          </w:tcPr>
          <w:p w14:paraId="3057E41F" w14:textId="77777777" w:rsidR="003428FC" w:rsidRPr="009839B8" w:rsidRDefault="003428FC" w:rsidP="003428FC">
            <w:pPr>
              <w:autoSpaceDE w:val="0"/>
              <w:autoSpaceDN w:val="0"/>
              <w:adjustRightInd w:val="0"/>
              <w:jc w:val="both"/>
              <w:rPr>
                <w:rFonts w:ascii="Arial" w:hAnsi="Arial" w:cs="Arial"/>
                <w:b/>
                <w:sz w:val="22"/>
                <w:szCs w:val="22"/>
              </w:rPr>
            </w:pPr>
            <w:r w:rsidRPr="009839B8">
              <w:rPr>
                <w:rFonts w:ascii="Arial" w:hAnsi="Arial" w:cs="Arial"/>
                <w:b/>
                <w:sz w:val="22"/>
                <w:szCs w:val="22"/>
              </w:rPr>
              <w:t>2</w:t>
            </w:r>
          </w:p>
        </w:tc>
        <w:tc>
          <w:tcPr>
            <w:tcW w:w="1612" w:type="dxa"/>
            <w:shd w:val="clear" w:color="auto" w:fill="auto"/>
          </w:tcPr>
          <w:p w14:paraId="36D73D26"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Anastasi</w:t>
            </w:r>
          </w:p>
        </w:tc>
        <w:tc>
          <w:tcPr>
            <w:tcW w:w="1559" w:type="dxa"/>
            <w:shd w:val="clear" w:color="auto" w:fill="auto"/>
          </w:tcPr>
          <w:p w14:paraId="7A51A402" w14:textId="77777777" w:rsidR="003428FC" w:rsidRPr="009839B8" w:rsidRDefault="003428FC" w:rsidP="003428FC">
            <w:pPr>
              <w:autoSpaceDE w:val="0"/>
              <w:autoSpaceDN w:val="0"/>
              <w:adjustRightInd w:val="0"/>
              <w:ind w:right="-249"/>
              <w:rPr>
                <w:rFonts w:ascii="Arial" w:hAnsi="Arial" w:cs="Arial"/>
                <w:color w:val="222222"/>
                <w:sz w:val="22"/>
                <w:szCs w:val="22"/>
              </w:rPr>
            </w:pPr>
            <w:r w:rsidRPr="009839B8">
              <w:rPr>
                <w:rFonts w:ascii="Arial" w:hAnsi="Arial" w:cs="Arial"/>
                <w:color w:val="222222"/>
                <w:sz w:val="22"/>
                <w:szCs w:val="22"/>
              </w:rPr>
              <w:t>Attilio</w:t>
            </w:r>
          </w:p>
        </w:tc>
        <w:tc>
          <w:tcPr>
            <w:tcW w:w="2127" w:type="dxa"/>
            <w:shd w:val="clear" w:color="auto" w:fill="auto"/>
          </w:tcPr>
          <w:p w14:paraId="290DCC53"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Centro Gynepro</w:t>
            </w:r>
          </w:p>
          <w:p w14:paraId="11645FB3"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PMA Bologna</w:t>
            </w:r>
          </w:p>
        </w:tc>
        <w:tc>
          <w:tcPr>
            <w:tcW w:w="2835" w:type="dxa"/>
            <w:shd w:val="clear" w:color="auto" w:fill="auto"/>
          </w:tcPr>
          <w:p w14:paraId="52B81DCF"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Biologo embriologo</w:t>
            </w:r>
          </w:p>
        </w:tc>
      </w:tr>
      <w:tr w:rsidR="003428FC" w:rsidRPr="00F516B6" w14:paraId="664E5AB9" w14:textId="77777777" w:rsidTr="003428FC">
        <w:tc>
          <w:tcPr>
            <w:tcW w:w="793" w:type="dxa"/>
            <w:shd w:val="clear" w:color="auto" w:fill="auto"/>
          </w:tcPr>
          <w:p w14:paraId="00215888" w14:textId="32930BC4"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3</w:t>
            </w:r>
          </w:p>
        </w:tc>
        <w:tc>
          <w:tcPr>
            <w:tcW w:w="1612" w:type="dxa"/>
            <w:shd w:val="clear" w:color="auto" w:fill="auto"/>
          </w:tcPr>
          <w:p w14:paraId="1A4E1A12"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Artini</w:t>
            </w:r>
          </w:p>
        </w:tc>
        <w:tc>
          <w:tcPr>
            <w:tcW w:w="1559" w:type="dxa"/>
            <w:shd w:val="clear" w:color="auto" w:fill="auto"/>
          </w:tcPr>
          <w:p w14:paraId="414AF504"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Paolo</w:t>
            </w:r>
          </w:p>
        </w:tc>
        <w:tc>
          <w:tcPr>
            <w:tcW w:w="2127" w:type="dxa"/>
            <w:shd w:val="clear" w:color="auto" w:fill="auto"/>
          </w:tcPr>
          <w:p w14:paraId="73A65F71"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Università di Pisa</w:t>
            </w:r>
          </w:p>
        </w:tc>
        <w:tc>
          <w:tcPr>
            <w:tcW w:w="2835" w:type="dxa"/>
            <w:shd w:val="clear" w:color="auto" w:fill="auto"/>
          </w:tcPr>
          <w:p w14:paraId="50A85EEC"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Ricercatore Confermato</w:t>
            </w:r>
          </w:p>
        </w:tc>
      </w:tr>
      <w:tr w:rsidR="003428FC" w:rsidRPr="00F516B6" w14:paraId="51CC15BB" w14:textId="77777777" w:rsidTr="003428FC">
        <w:tc>
          <w:tcPr>
            <w:tcW w:w="793" w:type="dxa"/>
            <w:shd w:val="clear" w:color="auto" w:fill="auto"/>
          </w:tcPr>
          <w:p w14:paraId="66FB66FD" w14:textId="33463F85"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4</w:t>
            </w:r>
          </w:p>
        </w:tc>
        <w:tc>
          <w:tcPr>
            <w:tcW w:w="1612" w:type="dxa"/>
            <w:shd w:val="clear" w:color="auto" w:fill="auto"/>
          </w:tcPr>
          <w:p w14:paraId="55AAD472" w14:textId="77777777" w:rsidR="003428FC" w:rsidRPr="009839B8" w:rsidRDefault="003428FC" w:rsidP="003428FC">
            <w:r w:rsidRPr="009839B8">
              <w:t>Bariani</w:t>
            </w:r>
          </w:p>
        </w:tc>
        <w:tc>
          <w:tcPr>
            <w:tcW w:w="1559" w:type="dxa"/>
            <w:shd w:val="clear" w:color="auto" w:fill="auto"/>
          </w:tcPr>
          <w:p w14:paraId="15A4FFC5" w14:textId="77777777" w:rsidR="003428FC" w:rsidRPr="009839B8" w:rsidRDefault="003428FC" w:rsidP="003428FC">
            <w:r w:rsidRPr="009839B8">
              <w:t>Fiorenza</w:t>
            </w:r>
          </w:p>
        </w:tc>
        <w:tc>
          <w:tcPr>
            <w:tcW w:w="2127" w:type="dxa"/>
            <w:shd w:val="clear" w:color="auto" w:fill="auto"/>
          </w:tcPr>
          <w:p w14:paraId="75F4E0AF" w14:textId="77777777" w:rsidR="003428FC" w:rsidRPr="009839B8" w:rsidRDefault="003428FC" w:rsidP="003428FC">
            <w:r w:rsidRPr="009839B8">
              <w:t>ISS Roma</w:t>
            </w:r>
          </w:p>
        </w:tc>
        <w:tc>
          <w:tcPr>
            <w:tcW w:w="2835" w:type="dxa"/>
            <w:shd w:val="clear" w:color="auto" w:fill="auto"/>
          </w:tcPr>
          <w:p w14:paraId="4E5C9BA6" w14:textId="77777777" w:rsidR="003428FC" w:rsidRPr="009839B8" w:rsidRDefault="003428FC" w:rsidP="003428FC">
            <w:r w:rsidRPr="009839B8">
              <w:t>Centro Nazionale Trapianti</w:t>
            </w:r>
          </w:p>
        </w:tc>
      </w:tr>
      <w:tr w:rsidR="003428FC" w:rsidRPr="00F516B6" w14:paraId="720516CE" w14:textId="77777777" w:rsidTr="003428FC">
        <w:tc>
          <w:tcPr>
            <w:tcW w:w="793" w:type="dxa"/>
            <w:shd w:val="clear" w:color="auto" w:fill="auto"/>
          </w:tcPr>
          <w:p w14:paraId="1D6A8C64" w14:textId="71CF00CA"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5</w:t>
            </w:r>
          </w:p>
        </w:tc>
        <w:tc>
          <w:tcPr>
            <w:tcW w:w="1612" w:type="dxa"/>
            <w:shd w:val="clear" w:color="auto" w:fill="auto"/>
          </w:tcPr>
          <w:p w14:paraId="1B98898F" w14:textId="77777777" w:rsidR="003428FC" w:rsidRPr="009839B8" w:rsidRDefault="003428FC" w:rsidP="003428FC">
            <w:pPr>
              <w:rPr>
                <w:rFonts w:ascii="Arial" w:hAnsi="Arial" w:cs="Arial"/>
                <w:color w:val="000000"/>
                <w:sz w:val="22"/>
                <w:szCs w:val="22"/>
              </w:rPr>
            </w:pPr>
            <w:r w:rsidRPr="009839B8">
              <w:rPr>
                <w:rFonts w:ascii="Arial" w:hAnsi="Arial" w:cs="Arial"/>
                <w:color w:val="000000"/>
                <w:sz w:val="22"/>
                <w:szCs w:val="22"/>
              </w:rPr>
              <w:t>Bosco</w:t>
            </w:r>
          </w:p>
        </w:tc>
        <w:tc>
          <w:tcPr>
            <w:tcW w:w="1559" w:type="dxa"/>
            <w:shd w:val="clear" w:color="auto" w:fill="auto"/>
          </w:tcPr>
          <w:p w14:paraId="45E1F363"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000000"/>
                <w:sz w:val="22"/>
                <w:szCs w:val="22"/>
              </w:rPr>
              <w:t>Liana</w:t>
            </w:r>
          </w:p>
        </w:tc>
        <w:tc>
          <w:tcPr>
            <w:tcW w:w="2127" w:type="dxa"/>
            <w:shd w:val="clear" w:color="auto" w:fill="auto"/>
          </w:tcPr>
          <w:p w14:paraId="0842FEE6"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Università di Palermo</w:t>
            </w:r>
          </w:p>
        </w:tc>
        <w:tc>
          <w:tcPr>
            <w:tcW w:w="2835" w:type="dxa"/>
            <w:shd w:val="clear" w:color="auto" w:fill="auto"/>
          </w:tcPr>
          <w:p w14:paraId="0D39808B"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Ricercatore, Cultore della Materia</w:t>
            </w:r>
          </w:p>
        </w:tc>
      </w:tr>
      <w:tr w:rsidR="003428FC" w:rsidRPr="00F516B6" w14:paraId="2734BE25" w14:textId="77777777" w:rsidTr="003428FC">
        <w:trPr>
          <w:trHeight w:val="285"/>
        </w:trPr>
        <w:tc>
          <w:tcPr>
            <w:tcW w:w="793" w:type="dxa"/>
            <w:shd w:val="clear" w:color="auto" w:fill="auto"/>
          </w:tcPr>
          <w:p w14:paraId="4848D386" w14:textId="125037E2"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6</w:t>
            </w:r>
          </w:p>
        </w:tc>
        <w:tc>
          <w:tcPr>
            <w:tcW w:w="1612" w:type="dxa"/>
            <w:shd w:val="clear" w:color="auto" w:fill="auto"/>
          </w:tcPr>
          <w:p w14:paraId="2CE78ABB" w14:textId="77777777" w:rsidR="003428FC" w:rsidRPr="009839B8" w:rsidRDefault="003428FC" w:rsidP="003428FC">
            <w:pPr>
              <w:rPr>
                <w:rFonts w:ascii="Arial" w:hAnsi="Arial" w:cs="Arial"/>
                <w:color w:val="000000"/>
                <w:sz w:val="22"/>
                <w:szCs w:val="22"/>
              </w:rPr>
            </w:pPr>
            <w:r w:rsidRPr="009839B8">
              <w:rPr>
                <w:rFonts w:ascii="Arial" w:hAnsi="Arial" w:cs="Arial"/>
                <w:color w:val="000000"/>
                <w:sz w:val="22"/>
                <w:szCs w:val="22"/>
              </w:rPr>
              <w:t>Campagnolo</w:t>
            </w:r>
          </w:p>
        </w:tc>
        <w:tc>
          <w:tcPr>
            <w:tcW w:w="1559" w:type="dxa"/>
            <w:shd w:val="clear" w:color="auto" w:fill="auto"/>
          </w:tcPr>
          <w:p w14:paraId="49C1F39C"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Luisa</w:t>
            </w:r>
          </w:p>
        </w:tc>
        <w:tc>
          <w:tcPr>
            <w:tcW w:w="2127" w:type="dxa"/>
            <w:shd w:val="clear" w:color="auto" w:fill="auto"/>
          </w:tcPr>
          <w:p w14:paraId="30AB930C"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Univ. Tor Vergata</w:t>
            </w:r>
          </w:p>
        </w:tc>
        <w:tc>
          <w:tcPr>
            <w:tcW w:w="2835" w:type="dxa"/>
            <w:shd w:val="clear" w:color="auto" w:fill="auto"/>
          </w:tcPr>
          <w:p w14:paraId="4134F200"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Ricercatore Confermato</w:t>
            </w:r>
          </w:p>
        </w:tc>
      </w:tr>
      <w:tr w:rsidR="003428FC" w:rsidRPr="00F516B6" w14:paraId="67A2CCA7" w14:textId="77777777" w:rsidTr="003428FC">
        <w:tc>
          <w:tcPr>
            <w:tcW w:w="793" w:type="dxa"/>
            <w:shd w:val="clear" w:color="auto" w:fill="auto"/>
          </w:tcPr>
          <w:p w14:paraId="2D6F6A9C" w14:textId="08E1A7A7"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7</w:t>
            </w:r>
          </w:p>
        </w:tc>
        <w:tc>
          <w:tcPr>
            <w:tcW w:w="1612" w:type="dxa"/>
            <w:shd w:val="clear" w:color="auto" w:fill="auto"/>
          </w:tcPr>
          <w:p w14:paraId="26599BFE"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Canipari</w:t>
            </w:r>
          </w:p>
        </w:tc>
        <w:tc>
          <w:tcPr>
            <w:tcW w:w="1559" w:type="dxa"/>
            <w:shd w:val="clear" w:color="auto" w:fill="auto"/>
          </w:tcPr>
          <w:p w14:paraId="56C23763"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color w:val="222222"/>
                <w:sz w:val="22"/>
                <w:szCs w:val="22"/>
              </w:rPr>
              <w:t>Rita</w:t>
            </w:r>
          </w:p>
        </w:tc>
        <w:tc>
          <w:tcPr>
            <w:tcW w:w="2127" w:type="dxa"/>
            <w:shd w:val="clear" w:color="auto" w:fill="auto"/>
          </w:tcPr>
          <w:p w14:paraId="73D3C22E"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Università di Roma “Sapienza”</w:t>
            </w:r>
          </w:p>
        </w:tc>
        <w:tc>
          <w:tcPr>
            <w:tcW w:w="2835" w:type="dxa"/>
            <w:shd w:val="clear" w:color="auto" w:fill="auto"/>
          </w:tcPr>
          <w:p w14:paraId="1DCD4A29"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Professore Associato</w:t>
            </w:r>
          </w:p>
        </w:tc>
      </w:tr>
      <w:tr w:rsidR="003428FC" w:rsidRPr="00F516B6" w14:paraId="5C92E169" w14:textId="77777777" w:rsidTr="003428FC">
        <w:tc>
          <w:tcPr>
            <w:tcW w:w="793" w:type="dxa"/>
            <w:shd w:val="clear" w:color="auto" w:fill="auto"/>
          </w:tcPr>
          <w:p w14:paraId="6B9200A0" w14:textId="1F3356FC"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8</w:t>
            </w:r>
          </w:p>
        </w:tc>
        <w:tc>
          <w:tcPr>
            <w:tcW w:w="1612" w:type="dxa"/>
            <w:shd w:val="clear" w:color="auto" w:fill="auto"/>
          </w:tcPr>
          <w:p w14:paraId="5B2EF1C9"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Caponecchia</w:t>
            </w:r>
          </w:p>
        </w:tc>
        <w:tc>
          <w:tcPr>
            <w:tcW w:w="1559" w:type="dxa"/>
            <w:shd w:val="clear" w:color="auto" w:fill="auto"/>
          </w:tcPr>
          <w:p w14:paraId="32FE8902"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Luisa</w:t>
            </w:r>
          </w:p>
        </w:tc>
        <w:tc>
          <w:tcPr>
            <w:tcW w:w="2127" w:type="dxa"/>
            <w:shd w:val="clear" w:color="auto" w:fill="auto"/>
          </w:tcPr>
          <w:p w14:paraId="69DAD529"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Ospedale S Maria Goretti, Latina</w:t>
            </w:r>
          </w:p>
        </w:tc>
        <w:tc>
          <w:tcPr>
            <w:tcW w:w="2835" w:type="dxa"/>
            <w:shd w:val="clear" w:color="auto" w:fill="auto"/>
          </w:tcPr>
          <w:p w14:paraId="0B307205"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Dirigente Biologo –Resp Lab Seminologia</w:t>
            </w:r>
          </w:p>
        </w:tc>
      </w:tr>
      <w:tr w:rsidR="003428FC" w:rsidRPr="00F516B6" w14:paraId="3763EB6F" w14:textId="77777777" w:rsidTr="003428FC">
        <w:tc>
          <w:tcPr>
            <w:tcW w:w="793" w:type="dxa"/>
            <w:shd w:val="clear" w:color="auto" w:fill="auto"/>
          </w:tcPr>
          <w:p w14:paraId="09DE70CF" w14:textId="1FE7BAC9"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9</w:t>
            </w:r>
          </w:p>
        </w:tc>
        <w:tc>
          <w:tcPr>
            <w:tcW w:w="1612" w:type="dxa"/>
            <w:shd w:val="clear" w:color="auto" w:fill="auto"/>
          </w:tcPr>
          <w:p w14:paraId="359A6BBF" w14:textId="77777777" w:rsidR="003428FC" w:rsidRPr="009839B8" w:rsidRDefault="003428FC" w:rsidP="003428FC">
            <w:r w:rsidRPr="009839B8">
              <w:t>Cervi</w:t>
            </w:r>
          </w:p>
        </w:tc>
        <w:tc>
          <w:tcPr>
            <w:tcW w:w="1559" w:type="dxa"/>
            <w:shd w:val="clear" w:color="auto" w:fill="auto"/>
          </w:tcPr>
          <w:p w14:paraId="00246139" w14:textId="77777777" w:rsidR="003428FC" w:rsidRPr="009839B8" w:rsidRDefault="003428FC" w:rsidP="003428FC">
            <w:r w:rsidRPr="009839B8">
              <w:t>Marta</w:t>
            </w:r>
          </w:p>
        </w:tc>
        <w:tc>
          <w:tcPr>
            <w:tcW w:w="2127" w:type="dxa"/>
            <w:shd w:val="clear" w:color="auto" w:fill="auto"/>
          </w:tcPr>
          <w:p w14:paraId="0EB26B3A" w14:textId="77777777" w:rsidR="003428FC" w:rsidRPr="009839B8" w:rsidRDefault="003428FC" w:rsidP="003428FC">
            <w:r w:rsidRPr="009839B8">
              <w:t>Unità di PMA, Ospedale S. Maria degli Angeli, AAS5 Friuli Occidentale Pordenone</w:t>
            </w:r>
          </w:p>
        </w:tc>
        <w:tc>
          <w:tcPr>
            <w:tcW w:w="2835" w:type="dxa"/>
            <w:shd w:val="clear" w:color="auto" w:fill="auto"/>
          </w:tcPr>
          <w:p w14:paraId="6DC8474B" w14:textId="77777777" w:rsidR="003428FC" w:rsidRPr="009839B8" w:rsidRDefault="003428FC" w:rsidP="003428FC">
            <w:r w:rsidRPr="009839B8">
              <w:t>Biologo embriologo</w:t>
            </w:r>
          </w:p>
        </w:tc>
      </w:tr>
      <w:tr w:rsidR="003428FC" w:rsidRPr="00F516B6" w14:paraId="4E90734C" w14:textId="77777777" w:rsidTr="003428FC">
        <w:tc>
          <w:tcPr>
            <w:tcW w:w="793" w:type="dxa"/>
            <w:shd w:val="clear" w:color="auto" w:fill="auto"/>
          </w:tcPr>
          <w:p w14:paraId="0F4BCFA1" w14:textId="3C200DAE" w:rsidR="003428FC" w:rsidRPr="009839B8" w:rsidRDefault="003428FC" w:rsidP="003428FC">
            <w:pPr>
              <w:autoSpaceDE w:val="0"/>
              <w:autoSpaceDN w:val="0"/>
              <w:adjustRightInd w:val="0"/>
              <w:jc w:val="both"/>
              <w:rPr>
                <w:rFonts w:ascii="Arial" w:hAnsi="Arial" w:cs="Arial"/>
                <w:b/>
                <w:sz w:val="22"/>
                <w:szCs w:val="22"/>
              </w:rPr>
            </w:pPr>
            <w:r w:rsidRPr="009839B8">
              <w:rPr>
                <w:rFonts w:ascii="Arial" w:hAnsi="Arial" w:cs="Arial"/>
                <w:b/>
                <w:sz w:val="22"/>
                <w:szCs w:val="22"/>
              </w:rPr>
              <w:t>1</w:t>
            </w:r>
            <w:r w:rsidR="00451690">
              <w:rPr>
                <w:rFonts w:ascii="Arial" w:hAnsi="Arial" w:cs="Arial"/>
                <w:b/>
                <w:sz w:val="22"/>
                <w:szCs w:val="22"/>
              </w:rPr>
              <w:t>0</w:t>
            </w:r>
          </w:p>
        </w:tc>
        <w:tc>
          <w:tcPr>
            <w:tcW w:w="1612" w:type="dxa"/>
            <w:shd w:val="clear" w:color="auto" w:fill="auto"/>
          </w:tcPr>
          <w:p w14:paraId="6A68FFD8" w14:textId="77777777" w:rsidR="003428FC" w:rsidRPr="009839B8" w:rsidRDefault="003428FC" w:rsidP="003428FC">
            <w:r w:rsidRPr="009839B8">
              <w:t>Chamayou</w:t>
            </w:r>
          </w:p>
        </w:tc>
        <w:tc>
          <w:tcPr>
            <w:tcW w:w="1559" w:type="dxa"/>
            <w:shd w:val="clear" w:color="auto" w:fill="auto"/>
          </w:tcPr>
          <w:p w14:paraId="592BEFB0" w14:textId="77777777" w:rsidR="003428FC" w:rsidRPr="009839B8" w:rsidRDefault="003428FC" w:rsidP="003428FC">
            <w:r w:rsidRPr="009839B8">
              <w:t>Sandrine</w:t>
            </w:r>
          </w:p>
        </w:tc>
        <w:tc>
          <w:tcPr>
            <w:tcW w:w="2127" w:type="dxa"/>
            <w:shd w:val="clear" w:color="auto" w:fill="auto"/>
          </w:tcPr>
          <w:p w14:paraId="05971433" w14:textId="77777777" w:rsidR="003428FC" w:rsidRPr="009839B8" w:rsidRDefault="003428FC" w:rsidP="003428FC">
            <w:r w:rsidRPr="009839B8">
              <w:t>UMR Catania</w:t>
            </w:r>
          </w:p>
        </w:tc>
        <w:tc>
          <w:tcPr>
            <w:tcW w:w="2835" w:type="dxa"/>
            <w:shd w:val="clear" w:color="auto" w:fill="auto"/>
          </w:tcPr>
          <w:p w14:paraId="0FEE932A" w14:textId="77777777" w:rsidR="003428FC" w:rsidRPr="009839B8" w:rsidRDefault="003428FC" w:rsidP="003428FC">
            <w:r w:rsidRPr="009839B8">
              <w:t xml:space="preserve">Responsabile di laboratorio </w:t>
            </w:r>
          </w:p>
        </w:tc>
      </w:tr>
      <w:tr w:rsidR="003428FC" w:rsidRPr="00F516B6" w14:paraId="5AED938F" w14:textId="77777777" w:rsidTr="003428FC">
        <w:tc>
          <w:tcPr>
            <w:tcW w:w="793" w:type="dxa"/>
            <w:shd w:val="clear" w:color="auto" w:fill="auto"/>
          </w:tcPr>
          <w:p w14:paraId="16A3F790" w14:textId="5074BA48" w:rsidR="003428FC" w:rsidRPr="009839B8" w:rsidRDefault="003428FC" w:rsidP="003428FC">
            <w:pPr>
              <w:autoSpaceDE w:val="0"/>
              <w:autoSpaceDN w:val="0"/>
              <w:adjustRightInd w:val="0"/>
              <w:jc w:val="both"/>
              <w:rPr>
                <w:rFonts w:ascii="Arial" w:hAnsi="Arial" w:cs="Arial"/>
                <w:b/>
                <w:sz w:val="22"/>
                <w:szCs w:val="22"/>
              </w:rPr>
            </w:pPr>
            <w:r w:rsidRPr="009839B8">
              <w:rPr>
                <w:rFonts w:ascii="Arial" w:hAnsi="Arial" w:cs="Arial"/>
                <w:b/>
                <w:sz w:val="22"/>
                <w:szCs w:val="22"/>
              </w:rPr>
              <w:t>1</w:t>
            </w:r>
            <w:r w:rsidR="00451690">
              <w:rPr>
                <w:rFonts w:ascii="Arial" w:hAnsi="Arial" w:cs="Arial"/>
                <w:b/>
                <w:sz w:val="22"/>
                <w:szCs w:val="22"/>
              </w:rPr>
              <w:t>1</w:t>
            </w:r>
          </w:p>
        </w:tc>
        <w:tc>
          <w:tcPr>
            <w:tcW w:w="1612" w:type="dxa"/>
            <w:shd w:val="clear" w:color="auto" w:fill="auto"/>
          </w:tcPr>
          <w:p w14:paraId="2B5D17B2" w14:textId="77777777" w:rsidR="003428FC" w:rsidRPr="009839B8" w:rsidRDefault="003428FC" w:rsidP="003428FC">
            <w:r w:rsidRPr="009839B8">
              <w:t>Cimadomo</w:t>
            </w:r>
          </w:p>
        </w:tc>
        <w:tc>
          <w:tcPr>
            <w:tcW w:w="1559" w:type="dxa"/>
            <w:shd w:val="clear" w:color="auto" w:fill="auto"/>
          </w:tcPr>
          <w:p w14:paraId="2D62CCF9" w14:textId="77777777" w:rsidR="003428FC" w:rsidRPr="009839B8" w:rsidRDefault="003428FC" w:rsidP="003428FC">
            <w:r w:rsidRPr="009839B8">
              <w:t>Danilo</w:t>
            </w:r>
          </w:p>
        </w:tc>
        <w:tc>
          <w:tcPr>
            <w:tcW w:w="2127" w:type="dxa"/>
            <w:shd w:val="clear" w:color="auto" w:fill="auto"/>
          </w:tcPr>
          <w:p w14:paraId="425E46F8" w14:textId="77777777" w:rsidR="003428FC" w:rsidRPr="009839B8" w:rsidRDefault="003428FC" w:rsidP="003428FC">
            <w:r w:rsidRPr="009839B8">
              <w:t xml:space="preserve">Centro GENERA Procreazione Medicalmente Assistita </w:t>
            </w:r>
          </w:p>
        </w:tc>
        <w:tc>
          <w:tcPr>
            <w:tcW w:w="2835" w:type="dxa"/>
            <w:shd w:val="clear" w:color="auto" w:fill="auto"/>
          </w:tcPr>
          <w:p w14:paraId="35D5821E"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Biologo embriologo e genetista</w:t>
            </w:r>
          </w:p>
        </w:tc>
      </w:tr>
      <w:tr w:rsidR="003428FC" w:rsidRPr="00F516B6" w14:paraId="7CE1F80F" w14:textId="77777777" w:rsidTr="003428FC">
        <w:tc>
          <w:tcPr>
            <w:tcW w:w="793" w:type="dxa"/>
            <w:shd w:val="clear" w:color="auto" w:fill="auto"/>
          </w:tcPr>
          <w:p w14:paraId="6742CCE8" w14:textId="170F857D" w:rsidR="003428FC" w:rsidRPr="009839B8" w:rsidRDefault="003428FC" w:rsidP="003428FC">
            <w:pPr>
              <w:autoSpaceDE w:val="0"/>
              <w:autoSpaceDN w:val="0"/>
              <w:adjustRightInd w:val="0"/>
              <w:jc w:val="both"/>
              <w:rPr>
                <w:rFonts w:ascii="Arial" w:hAnsi="Arial" w:cs="Arial"/>
                <w:b/>
                <w:sz w:val="22"/>
                <w:szCs w:val="22"/>
              </w:rPr>
            </w:pPr>
            <w:r w:rsidRPr="009839B8">
              <w:rPr>
                <w:rFonts w:ascii="Arial" w:hAnsi="Arial" w:cs="Arial"/>
                <w:b/>
                <w:sz w:val="22"/>
                <w:szCs w:val="22"/>
              </w:rPr>
              <w:t>1</w:t>
            </w:r>
            <w:r w:rsidR="00451690">
              <w:rPr>
                <w:rFonts w:ascii="Arial" w:hAnsi="Arial" w:cs="Arial"/>
                <w:b/>
                <w:sz w:val="22"/>
                <w:szCs w:val="22"/>
              </w:rPr>
              <w:t>2</w:t>
            </w:r>
          </w:p>
        </w:tc>
        <w:tc>
          <w:tcPr>
            <w:tcW w:w="1612" w:type="dxa"/>
            <w:shd w:val="clear" w:color="auto" w:fill="auto"/>
          </w:tcPr>
          <w:p w14:paraId="08BBD912"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Ciotti</w:t>
            </w:r>
          </w:p>
        </w:tc>
        <w:tc>
          <w:tcPr>
            <w:tcW w:w="1559" w:type="dxa"/>
            <w:shd w:val="clear" w:color="auto" w:fill="auto"/>
          </w:tcPr>
          <w:p w14:paraId="29833386"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Patrizia</w:t>
            </w:r>
          </w:p>
        </w:tc>
        <w:tc>
          <w:tcPr>
            <w:tcW w:w="2127" w:type="dxa"/>
            <w:shd w:val="clear" w:color="auto" w:fill="auto"/>
          </w:tcPr>
          <w:p w14:paraId="295C670F"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Policlinico S Orsola Malpighi Bologna</w:t>
            </w:r>
          </w:p>
        </w:tc>
        <w:tc>
          <w:tcPr>
            <w:tcW w:w="2835" w:type="dxa"/>
            <w:shd w:val="clear" w:color="auto" w:fill="auto"/>
          </w:tcPr>
          <w:p w14:paraId="58EA79F2"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Dirigente Biologo,</w:t>
            </w:r>
          </w:p>
          <w:p w14:paraId="36552E67"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Responsabile di Laboratorio</w:t>
            </w:r>
          </w:p>
        </w:tc>
      </w:tr>
      <w:tr w:rsidR="003428FC" w:rsidRPr="00F516B6" w14:paraId="36D150A6" w14:textId="77777777" w:rsidTr="003428FC">
        <w:tc>
          <w:tcPr>
            <w:tcW w:w="793" w:type="dxa"/>
            <w:shd w:val="clear" w:color="auto" w:fill="auto"/>
          </w:tcPr>
          <w:p w14:paraId="03F66511" w14:textId="6CA449BF" w:rsidR="003428FC" w:rsidRPr="009839B8" w:rsidRDefault="003428FC" w:rsidP="003428FC">
            <w:pPr>
              <w:autoSpaceDE w:val="0"/>
              <w:autoSpaceDN w:val="0"/>
              <w:adjustRightInd w:val="0"/>
              <w:jc w:val="both"/>
              <w:rPr>
                <w:rFonts w:ascii="Arial" w:hAnsi="Arial" w:cs="Arial"/>
                <w:b/>
                <w:sz w:val="22"/>
                <w:szCs w:val="22"/>
              </w:rPr>
            </w:pPr>
            <w:r w:rsidRPr="009839B8">
              <w:rPr>
                <w:rFonts w:ascii="Arial" w:hAnsi="Arial" w:cs="Arial"/>
                <w:b/>
                <w:sz w:val="22"/>
                <w:szCs w:val="22"/>
              </w:rPr>
              <w:t>1</w:t>
            </w:r>
            <w:r w:rsidR="00451690">
              <w:rPr>
                <w:rFonts w:ascii="Arial" w:hAnsi="Arial" w:cs="Arial"/>
                <w:b/>
                <w:sz w:val="22"/>
                <w:szCs w:val="22"/>
              </w:rPr>
              <w:t>3</w:t>
            </w:r>
          </w:p>
        </w:tc>
        <w:tc>
          <w:tcPr>
            <w:tcW w:w="1612" w:type="dxa"/>
            <w:shd w:val="clear" w:color="auto" w:fill="auto"/>
          </w:tcPr>
          <w:p w14:paraId="1E8FFC58"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Ciriminna</w:t>
            </w:r>
          </w:p>
        </w:tc>
        <w:tc>
          <w:tcPr>
            <w:tcW w:w="1559" w:type="dxa"/>
            <w:shd w:val="clear" w:color="auto" w:fill="auto"/>
          </w:tcPr>
          <w:p w14:paraId="14D0742B"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Rosanna</w:t>
            </w:r>
          </w:p>
        </w:tc>
        <w:tc>
          <w:tcPr>
            <w:tcW w:w="2127" w:type="dxa"/>
            <w:shd w:val="clear" w:color="auto" w:fill="auto"/>
          </w:tcPr>
          <w:p w14:paraId="1C0551F1"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Centro PMA AMBRA</w:t>
            </w:r>
          </w:p>
          <w:p w14:paraId="1325467F"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Palermo</w:t>
            </w:r>
          </w:p>
        </w:tc>
        <w:tc>
          <w:tcPr>
            <w:tcW w:w="2835" w:type="dxa"/>
            <w:shd w:val="clear" w:color="auto" w:fill="auto"/>
          </w:tcPr>
          <w:p w14:paraId="180E359B"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Biologo embriologo,</w:t>
            </w:r>
          </w:p>
          <w:p w14:paraId="742B2903"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 xml:space="preserve">Responsabile di laboratorio </w:t>
            </w:r>
          </w:p>
        </w:tc>
      </w:tr>
      <w:tr w:rsidR="003428FC" w:rsidRPr="00F516B6" w14:paraId="7F1A4AB8" w14:textId="77777777" w:rsidTr="003428FC">
        <w:tc>
          <w:tcPr>
            <w:tcW w:w="793" w:type="dxa"/>
            <w:shd w:val="clear" w:color="auto" w:fill="auto"/>
          </w:tcPr>
          <w:p w14:paraId="170FD430" w14:textId="302C9B2A" w:rsidR="003428FC" w:rsidRPr="009839B8" w:rsidRDefault="003428FC" w:rsidP="003428FC">
            <w:pPr>
              <w:autoSpaceDE w:val="0"/>
              <w:autoSpaceDN w:val="0"/>
              <w:adjustRightInd w:val="0"/>
              <w:jc w:val="both"/>
              <w:rPr>
                <w:rFonts w:ascii="Arial" w:hAnsi="Arial" w:cs="Arial"/>
                <w:b/>
                <w:sz w:val="22"/>
                <w:szCs w:val="22"/>
              </w:rPr>
            </w:pPr>
            <w:r w:rsidRPr="009839B8">
              <w:rPr>
                <w:rFonts w:ascii="Arial" w:hAnsi="Arial" w:cs="Arial"/>
                <w:b/>
                <w:sz w:val="22"/>
                <w:szCs w:val="22"/>
              </w:rPr>
              <w:t>1</w:t>
            </w:r>
            <w:r w:rsidR="00451690">
              <w:rPr>
                <w:rFonts w:ascii="Arial" w:hAnsi="Arial" w:cs="Arial"/>
                <w:b/>
                <w:sz w:val="22"/>
                <w:szCs w:val="22"/>
              </w:rPr>
              <w:t>4</w:t>
            </w:r>
          </w:p>
        </w:tc>
        <w:tc>
          <w:tcPr>
            <w:tcW w:w="1612" w:type="dxa"/>
            <w:shd w:val="clear" w:color="auto" w:fill="auto"/>
          </w:tcPr>
          <w:p w14:paraId="554BEDC8"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Compagnucci</w:t>
            </w:r>
          </w:p>
        </w:tc>
        <w:tc>
          <w:tcPr>
            <w:tcW w:w="1559" w:type="dxa"/>
            <w:shd w:val="clear" w:color="auto" w:fill="auto"/>
          </w:tcPr>
          <w:p w14:paraId="5CEE0246"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Claudia</w:t>
            </w:r>
          </w:p>
        </w:tc>
        <w:tc>
          <w:tcPr>
            <w:tcW w:w="2127" w:type="dxa"/>
            <w:shd w:val="clear" w:color="auto" w:fill="auto"/>
          </w:tcPr>
          <w:p w14:paraId="31DA117F" w14:textId="77777777" w:rsidR="003428FC" w:rsidRPr="009839B8" w:rsidRDefault="003428FC" w:rsidP="003428FC">
            <w:pPr>
              <w:autoSpaceDE w:val="0"/>
              <w:autoSpaceDN w:val="0"/>
              <w:adjustRightInd w:val="0"/>
              <w:ind w:right="-100"/>
              <w:rPr>
                <w:rFonts w:ascii="Arial" w:hAnsi="Arial" w:cs="Arial"/>
                <w:sz w:val="22"/>
                <w:szCs w:val="22"/>
              </w:rPr>
            </w:pPr>
            <w:r w:rsidRPr="009839B8">
              <w:rPr>
                <w:rFonts w:ascii="Arial" w:hAnsi="Arial" w:cs="Arial"/>
                <w:sz w:val="22"/>
                <w:szCs w:val="22"/>
              </w:rPr>
              <w:t>Ospedale Pediatrico Bambino Gesù, Roma</w:t>
            </w:r>
          </w:p>
        </w:tc>
        <w:tc>
          <w:tcPr>
            <w:tcW w:w="2835" w:type="dxa"/>
            <w:shd w:val="clear" w:color="auto" w:fill="auto"/>
          </w:tcPr>
          <w:p w14:paraId="15DDF55A"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Ricercatore</w:t>
            </w:r>
          </w:p>
        </w:tc>
      </w:tr>
      <w:tr w:rsidR="003428FC" w:rsidRPr="00F516B6" w14:paraId="72766194" w14:textId="77777777" w:rsidTr="003428FC">
        <w:tc>
          <w:tcPr>
            <w:tcW w:w="793" w:type="dxa"/>
            <w:shd w:val="clear" w:color="auto" w:fill="auto"/>
          </w:tcPr>
          <w:p w14:paraId="2EB16A8F" w14:textId="2D4E47E5" w:rsidR="003428FC" w:rsidRPr="009839B8" w:rsidRDefault="003428FC" w:rsidP="003428FC">
            <w:pPr>
              <w:autoSpaceDE w:val="0"/>
              <w:autoSpaceDN w:val="0"/>
              <w:adjustRightInd w:val="0"/>
              <w:jc w:val="both"/>
              <w:rPr>
                <w:rFonts w:ascii="Arial" w:hAnsi="Arial" w:cs="Arial"/>
                <w:b/>
                <w:sz w:val="22"/>
                <w:szCs w:val="22"/>
              </w:rPr>
            </w:pPr>
            <w:r w:rsidRPr="009839B8">
              <w:rPr>
                <w:rFonts w:ascii="Arial" w:hAnsi="Arial" w:cs="Arial"/>
                <w:b/>
                <w:sz w:val="22"/>
                <w:szCs w:val="22"/>
              </w:rPr>
              <w:t>1</w:t>
            </w:r>
            <w:r w:rsidR="00451690">
              <w:rPr>
                <w:rFonts w:ascii="Arial" w:hAnsi="Arial" w:cs="Arial"/>
                <w:b/>
                <w:sz w:val="22"/>
                <w:szCs w:val="22"/>
              </w:rPr>
              <w:t>5</w:t>
            </w:r>
          </w:p>
        </w:tc>
        <w:tc>
          <w:tcPr>
            <w:tcW w:w="1612" w:type="dxa"/>
            <w:shd w:val="clear" w:color="auto" w:fill="auto"/>
          </w:tcPr>
          <w:p w14:paraId="6751B136" w14:textId="77777777" w:rsidR="003428FC" w:rsidRPr="009839B8" w:rsidRDefault="003428FC" w:rsidP="003428FC">
            <w:pPr>
              <w:rPr>
                <w:rFonts w:ascii="Arial" w:hAnsi="Arial" w:cs="Arial"/>
                <w:color w:val="000000"/>
                <w:sz w:val="22"/>
                <w:szCs w:val="22"/>
              </w:rPr>
            </w:pPr>
            <w:r w:rsidRPr="009839B8">
              <w:rPr>
                <w:rFonts w:ascii="Arial" w:hAnsi="Arial" w:cs="Arial"/>
                <w:color w:val="000000"/>
                <w:sz w:val="22"/>
                <w:szCs w:val="22"/>
              </w:rPr>
              <w:t>Costa</w:t>
            </w:r>
          </w:p>
        </w:tc>
        <w:tc>
          <w:tcPr>
            <w:tcW w:w="1559" w:type="dxa"/>
            <w:shd w:val="clear" w:color="auto" w:fill="auto"/>
          </w:tcPr>
          <w:p w14:paraId="44084679"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Mauro</w:t>
            </w:r>
          </w:p>
        </w:tc>
        <w:tc>
          <w:tcPr>
            <w:tcW w:w="2127" w:type="dxa"/>
            <w:shd w:val="clear" w:color="auto" w:fill="auto"/>
          </w:tcPr>
          <w:p w14:paraId="0C847257"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Ospedale Evangelico Internazionale di Genova</w:t>
            </w:r>
          </w:p>
        </w:tc>
        <w:tc>
          <w:tcPr>
            <w:tcW w:w="2835" w:type="dxa"/>
            <w:shd w:val="clear" w:color="auto" w:fill="auto"/>
          </w:tcPr>
          <w:p w14:paraId="50233A0A"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Medico Direttore del Centro</w:t>
            </w:r>
          </w:p>
        </w:tc>
      </w:tr>
      <w:tr w:rsidR="003428FC" w:rsidRPr="00F516B6" w14:paraId="4308B14C" w14:textId="77777777" w:rsidTr="003428FC">
        <w:tc>
          <w:tcPr>
            <w:tcW w:w="793" w:type="dxa"/>
            <w:shd w:val="clear" w:color="auto" w:fill="auto"/>
          </w:tcPr>
          <w:p w14:paraId="428A63B3" w14:textId="50CCAA14" w:rsidR="003428FC" w:rsidRPr="009839B8" w:rsidRDefault="003428FC" w:rsidP="003428FC">
            <w:pPr>
              <w:autoSpaceDE w:val="0"/>
              <w:autoSpaceDN w:val="0"/>
              <w:adjustRightInd w:val="0"/>
              <w:jc w:val="both"/>
              <w:rPr>
                <w:rFonts w:ascii="Arial" w:hAnsi="Arial" w:cs="Arial"/>
                <w:b/>
                <w:sz w:val="22"/>
                <w:szCs w:val="22"/>
              </w:rPr>
            </w:pPr>
            <w:r w:rsidRPr="009839B8">
              <w:rPr>
                <w:rFonts w:ascii="Arial" w:hAnsi="Arial" w:cs="Arial"/>
                <w:b/>
                <w:sz w:val="22"/>
                <w:szCs w:val="22"/>
              </w:rPr>
              <w:t>1</w:t>
            </w:r>
            <w:r w:rsidR="00451690">
              <w:rPr>
                <w:rFonts w:ascii="Arial" w:hAnsi="Arial" w:cs="Arial"/>
                <w:b/>
                <w:sz w:val="22"/>
                <w:szCs w:val="22"/>
              </w:rPr>
              <w:t>6</w:t>
            </w:r>
          </w:p>
        </w:tc>
        <w:tc>
          <w:tcPr>
            <w:tcW w:w="1612" w:type="dxa"/>
            <w:shd w:val="clear" w:color="auto" w:fill="auto"/>
          </w:tcPr>
          <w:p w14:paraId="521FAA76"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 xml:space="preserve">Coticchio </w:t>
            </w:r>
          </w:p>
        </w:tc>
        <w:tc>
          <w:tcPr>
            <w:tcW w:w="1559" w:type="dxa"/>
            <w:shd w:val="clear" w:color="auto" w:fill="auto"/>
          </w:tcPr>
          <w:p w14:paraId="23DB41F1"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Giovanni</w:t>
            </w:r>
          </w:p>
        </w:tc>
        <w:tc>
          <w:tcPr>
            <w:tcW w:w="2127" w:type="dxa"/>
            <w:shd w:val="clear" w:color="auto" w:fill="auto"/>
          </w:tcPr>
          <w:p w14:paraId="2D7D828F" w14:textId="77777777" w:rsidR="003428FC" w:rsidRPr="009839B8" w:rsidRDefault="003428FC" w:rsidP="003428FC">
            <w:pPr>
              <w:autoSpaceDE w:val="0"/>
              <w:autoSpaceDN w:val="0"/>
              <w:adjustRightInd w:val="0"/>
              <w:ind w:left="19" w:right="-100"/>
              <w:rPr>
                <w:rFonts w:ascii="Arial" w:hAnsi="Arial" w:cs="Arial"/>
                <w:sz w:val="22"/>
                <w:szCs w:val="22"/>
                <w:lang w:val="en-US"/>
              </w:rPr>
            </w:pPr>
            <w:r w:rsidRPr="009839B8">
              <w:rPr>
                <w:rFonts w:ascii="Arial" w:hAnsi="Arial" w:cs="Arial"/>
                <w:sz w:val="22"/>
                <w:szCs w:val="22"/>
                <w:lang w:val="en-US"/>
              </w:rPr>
              <w:t>9.baby, family and fertility centers, Bologna</w:t>
            </w:r>
          </w:p>
        </w:tc>
        <w:tc>
          <w:tcPr>
            <w:tcW w:w="2835" w:type="dxa"/>
            <w:shd w:val="clear" w:color="auto" w:fill="auto"/>
          </w:tcPr>
          <w:p w14:paraId="430670C8"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Biologo dello sviluppo,</w:t>
            </w:r>
          </w:p>
          <w:p w14:paraId="69217169"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Direttore Scientifico</w:t>
            </w:r>
          </w:p>
        </w:tc>
      </w:tr>
      <w:tr w:rsidR="003428FC" w:rsidRPr="00F516B6" w14:paraId="60CB3B8F" w14:textId="77777777" w:rsidTr="003428FC">
        <w:tc>
          <w:tcPr>
            <w:tcW w:w="793" w:type="dxa"/>
            <w:shd w:val="clear" w:color="auto" w:fill="auto"/>
          </w:tcPr>
          <w:p w14:paraId="3F867685" w14:textId="753A71D6"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17</w:t>
            </w:r>
          </w:p>
        </w:tc>
        <w:tc>
          <w:tcPr>
            <w:tcW w:w="1612" w:type="dxa"/>
            <w:shd w:val="clear" w:color="auto" w:fill="auto"/>
          </w:tcPr>
          <w:p w14:paraId="247D91DA"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Dal Canto</w:t>
            </w:r>
          </w:p>
        </w:tc>
        <w:tc>
          <w:tcPr>
            <w:tcW w:w="1559" w:type="dxa"/>
            <w:shd w:val="clear" w:color="auto" w:fill="auto"/>
          </w:tcPr>
          <w:p w14:paraId="00512141"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Beatrice</w:t>
            </w:r>
          </w:p>
        </w:tc>
        <w:tc>
          <w:tcPr>
            <w:tcW w:w="2127" w:type="dxa"/>
            <w:shd w:val="clear" w:color="auto" w:fill="auto"/>
          </w:tcPr>
          <w:p w14:paraId="437571E9"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CMR Biogenesi, Monza</w:t>
            </w:r>
          </w:p>
        </w:tc>
        <w:tc>
          <w:tcPr>
            <w:tcW w:w="2835" w:type="dxa"/>
            <w:shd w:val="clear" w:color="auto" w:fill="auto"/>
          </w:tcPr>
          <w:p w14:paraId="0B9FD370"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Biologo Embriologo</w:t>
            </w:r>
          </w:p>
          <w:p w14:paraId="0D7F1EBF"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Responsabile di Laboratorio</w:t>
            </w:r>
          </w:p>
        </w:tc>
      </w:tr>
      <w:tr w:rsidR="003428FC" w:rsidRPr="00F516B6" w14:paraId="36E77B97" w14:textId="77777777" w:rsidTr="003428FC">
        <w:tc>
          <w:tcPr>
            <w:tcW w:w="793" w:type="dxa"/>
            <w:shd w:val="clear" w:color="auto" w:fill="auto"/>
          </w:tcPr>
          <w:p w14:paraId="6FB8C34C" w14:textId="36054CE6"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18</w:t>
            </w:r>
          </w:p>
        </w:tc>
        <w:tc>
          <w:tcPr>
            <w:tcW w:w="1612" w:type="dxa"/>
            <w:shd w:val="clear" w:color="auto" w:fill="auto"/>
          </w:tcPr>
          <w:p w14:paraId="1E293F76"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 xml:space="preserve">Dal Lago </w:t>
            </w:r>
          </w:p>
        </w:tc>
        <w:tc>
          <w:tcPr>
            <w:tcW w:w="1559" w:type="dxa"/>
            <w:shd w:val="clear" w:color="auto" w:fill="auto"/>
          </w:tcPr>
          <w:p w14:paraId="2F74474B"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Alessandro</w:t>
            </w:r>
          </w:p>
        </w:tc>
        <w:tc>
          <w:tcPr>
            <w:tcW w:w="2127" w:type="dxa"/>
            <w:shd w:val="clear" w:color="auto" w:fill="auto"/>
          </w:tcPr>
          <w:p w14:paraId="1ADFCF48" w14:textId="77777777" w:rsidR="003428FC" w:rsidRPr="009839B8" w:rsidRDefault="003428FC" w:rsidP="003428FC">
            <w:pPr>
              <w:autoSpaceDE w:val="0"/>
              <w:autoSpaceDN w:val="0"/>
              <w:adjustRightInd w:val="0"/>
              <w:ind w:right="-100"/>
              <w:rPr>
                <w:rFonts w:ascii="Arial" w:hAnsi="Arial" w:cs="Arial"/>
                <w:sz w:val="22"/>
                <w:szCs w:val="22"/>
              </w:rPr>
            </w:pPr>
            <w:r w:rsidRPr="009839B8">
              <w:rPr>
                <w:rFonts w:ascii="Arial" w:hAnsi="Arial" w:cs="Arial"/>
                <w:sz w:val="22"/>
                <w:szCs w:val="22"/>
              </w:rPr>
              <w:t>Ospedale S. Pertini, ASL Roma 2</w:t>
            </w:r>
          </w:p>
        </w:tc>
        <w:tc>
          <w:tcPr>
            <w:tcW w:w="2835" w:type="dxa"/>
            <w:shd w:val="clear" w:color="auto" w:fill="auto"/>
          </w:tcPr>
          <w:p w14:paraId="171FB821"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Medico –  Ref. Sezione Endocrinologia della Ripr.  Centro Sterilità</w:t>
            </w:r>
          </w:p>
        </w:tc>
      </w:tr>
      <w:tr w:rsidR="003428FC" w:rsidRPr="00F516B6" w14:paraId="1FA08D2D" w14:textId="77777777" w:rsidTr="003428FC">
        <w:tc>
          <w:tcPr>
            <w:tcW w:w="793" w:type="dxa"/>
            <w:shd w:val="clear" w:color="auto" w:fill="auto"/>
          </w:tcPr>
          <w:p w14:paraId="697D3322" w14:textId="2D05E2F1"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19</w:t>
            </w:r>
          </w:p>
        </w:tc>
        <w:tc>
          <w:tcPr>
            <w:tcW w:w="1612" w:type="dxa"/>
            <w:shd w:val="clear" w:color="auto" w:fill="auto"/>
          </w:tcPr>
          <w:p w14:paraId="031F930B"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Dello Iacovo</w:t>
            </w:r>
          </w:p>
        </w:tc>
        <w:tc>
          <w:tcPr>
            <w:tcW w:w="1559" w:type="dxa"/>
            <w:shd w:val="clear" w:color="auto" w:fill="auto"/>
          </w:tcPr>
          <w:p w14:paraId="6D58D1DA"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Claudia</w:t>
            </w:r>
          </w:p>
        </w:tc>
        <w:tc>
          <w:tcPr>
            <w:tcW w:w="2127" w:type="dxa"/>
            <w:shd w:val="clear" w:color="auto" w:fill="auto"/>
          </w:tcPr>
          <w:p w14:paraId="037795A2" w14:textId="77777777" w:rsidR="003428FC" w:rsidRPr="009839B8" w:rsidRDefault="003428FC" w:rsidP="003428FC">
            <w:pPr>
              <w:autoSpaceDE w:val="0"/>
              <w:autoSpaceDN w:val="0"/>
              <w:adjustRightInd w:val="0"/>
              <w:ind w:right="-100"/>
              <w:rPr>
                <w:rFonts w:ascii="Arial" w:hAnsi="Arial" w:cs="Arial"/>
                <w:sz w:val="22"/>
                <w:szCs w:val="22"/>
              </w:rPr>
            </w:pPr>
            <w:r w:rsidRPr="009839B8">
              <w:rPr>
                <w:rFonts w:ascii="Arial" w:hAnsi="Arial" w:cs="Arial"/>
                <w:sz w:val="22"/>
                <w:szCs w:val="22"/>
              </w:rPr>
              <w:t>ONB</w:t>
            </w:r>
          </w:p>
        </w:tc>
        <w:tc>
          <w:tcPr>
            <w:tcW w:w="2835" w:type="dxa"/>
            <w:shd w:val="clear" w:color="auto" w:fill="auto"/>
          </w:tcPr>
          <w:p w14:paraId="1DB40E98"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Biologo Consigliere</w:t>
            </w:r>
          </w:p>
        </w:tc>
      </w:tr>
      <w:tr w:rsidR="003428FC" w:rsidRPr="00F516B6" w14:paraId="2A5522DA" w14:textId="77777777" w:rsidTr="003428FC">
        <w:tc>
          <w:tcPr>
            <w:tcW w:w="793" w:type="dxa"/>
            <w:shd w:val="clear" w:color="auto" w:fill="auto"/>
          </w:tcPr>
          <w:p w14:paraId="6D54B469" w14:textId="103BB8AD" w:rsidR="003428FC" w:rsidRPr="009839B8" w:rsidRDefault="003428FC" w:rsidP="003428FC">
            <w:pPr>
              <w:autoSpaceDE w:val="0"/>
              <w:autoSpaceDN w:val="0"/>
              <w:adjustRightInd w:val="0"/>
              <w:jc w:val="both"/>
              <w:rPr>
                <w:rFonts w:ascii="Arial" w:hAnsi="Arial" w:cs="Arial"/>
                <w:b/>
                <w:sz w:val="22"/>
                <w:szCs w:val="22"/>
              </w:rPr>
            </w:pPr>
            <w:r w:rsidRPr="009839B8">
              <w:rPr>
                <w:rFonts w:ascii="Arial" w:hAnsi="Arial" w:cs="Arial"/>
                <w:b/>
                <w:sz w:val="22"/>
                <w:szCs w:val="22"/>
              </w:rPr>
              <w:t>2</w:t>
            </w:r>
            <w:r w:rsidR="00451690">
              <w:rPr>
                <w:rFonts w:ascii="Arial" w:hAnsi="Arial" w:cs="Arial"/>
                <w:b/>
                <w:sz w:val="22"/>
                <w:szCs w:val="22"/>
              </w:rPr>
              <w:t>0</w:t>
            </w:r>
          </w:p>
        </w:tc>
        <w:tc>
          <w:tcPr>
            <w:tcW w:w="1612" w:type="dxa"/>
            <w:shd w:val="clear" w:color="auto" w:fill="auto"/>
          </w:tcPr>
          <w:p w14:paraId="659A21C5"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De Santis</w:t>
            </w:r>
          </w:p>
        </w:tc>
        <w:tc>
          <w:tcPr>
            <w:tcW w:w="1559" w:type="dxa"/>
            <w:shd w:val="clear" w:color="auto" w:fill="auto"/>
          </w:tcPr>
          <w:p w14:paraId="650E65B2"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Lucia</w:t>
            </w:r>
          </w:p>
        </w:tc>
        <w:tc>
          <w:tcPr>
            <w:tcW w:w="2127" w:type="dxa"/>
            <w:shd w:val="clear" w:color="auto" w:fill="auto"/>
          </w:tcPr>
          <w:p w14:paraId="7460436A"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Istituto Scientifico Universitario H. S Raffele, Milano</w:t>
            </w:r>
          </w:p>
        </w:tc>
        <w:tc>
          <w:tcPr>
            <w:tcW w:w="2835" w:type="dxa"/>
            <w:shd w:val="clear" w:color="auto" w:fill="auto"/>
          </w:tcPr>
          <w:p w14:paraId="2C072CF9"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Dirigente Biologo, Professore a contratto Università Vita Salute San Raffaele</w:t>
            </w:r>
          </w:p>
        </w:tc>
      </w:tr>
      <w:tr w:rsidR="003428FC" w:rsidRPr="00F516B6" w14:paraId="5502FE90" w14:textId="77777777" w:rsidTr="003428FC">
        <w:tc>
          <w:tcPr>
            <w:tcW w:w="793" w:type="dxa"/>
            <w:shd w:val="clear" w:color="auto" w:fill="auto"/>
          </w:tcPr>
          <w:p w14:paraId="1F26C93C" w14:textId="51ED5634" w:rsidR="003428FC" w:rsidRPr="009839B8" w:rsidRDefault="003428FC" w:rsidP="003428FC">
            <w:pPr>
              <w:autoSpaceDE w:val="0"/>
              <w:autoSpaceDN w:val="0"/>
              <w:adjustRightInd w:val="0"/>
              <w:jc w:val="both"/>
              <w:rPr>
                <w:rFonts w:ascii="Arial" w:hAnsi="Arial" w:cs="Arial"/>
                <w:b/>
                <w:sz w:val="22"/>
                <w:szCs w:val="22"/>
              </w:rPr>
            </w:pPr>
            <w:r w:rsidRPr="009839B8">
              <w:rPr>
                <w:rFonts w:ascii="Arial" w:hAnsi="Arial" w:cs="Arial"/>
                <w:b/>
                <w:sz w:val="22"/>
                <w:szCs w:val="22"/>
              </w:rPr>
              <w:t>2</w:t>
            </w:r>
            <w:r w:rsidR="00451690">
              <w:rPr>
                <w:rFonts w:ascii="Arial" w:hAnsi="Arial" w:cs="Arial"/>
                <w:b/>
                <w:sz w:val="22"/>
                <w:szCs w:val="22"/>
              </w:rPr>
              <w:t>1</w:t>
            </w:r>
          </w:p>
        </w:tc>
        <w:tc>
          <w:tcPr>
            <w:tcW w:w="1612" w:type="dxa"/>
            <w:shd w:val="clear" w:color="auto" w:fill="auto"/>
          </w:tcPr>
          <w:p w14:paraId="2E02B394"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Di Emidio</w:t>
            </w:r>
          </w:p>
        </w:tc>
        <w:tc>
          <w:tcPr>
            <w:tcW w:w="1559" w:type="dxa"/>
            <w:shd w:val="clear" w:color="auto" w:fill="auto"/>
          </w:tcPr>
          <w:p w14:paraId="38AFF1C2"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Giovanna</w:t>
            </w:r>
          </w:p>
        </w:tc>
        <w:tc>
          <w:tcPr>
            <w:tcW w:w="2127" w:type="dxa"/>
            <w:shd w:val="clear" w:color="auto" w:fill="auto"/>
          </w:tcPr>
          <w:p w14:paraId="50DA73C5"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Università degli studi dell’Aquila</w:t>
            </w:r>
          </w:p>
        </w:tc>
        <w:tc>
          <w:tcPr>
            <w:tcW w:w="2835" w:type="dxa"/>
            <w:shd w:val="clear" w:color="auto" w:fill="auto"/>
          </w:tcPr>
          <w:p w14:paraId="679833AA"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Biotecnologo- Post Doc</w:t>
            </w:r>
          </w:p>
        </w:tc>
      </w:tr>
      <w:tr w:rsidR="003428FC" w:rsidRPr="00F516B6" w14:paraId="4626656A" w14:textId="77777777" w:rsidTr="003428FC">
        <w:tc>
          <w:tcPr>
            <w:tcW w:w="793" w:type="dxa"/>
            <w:shd w:val="clear" w:color="auto" w:fill="auto"/>
          </w:tcPr>
          <w:p w14:paraId="6EECB32D" w14:textId="37BA32E6" w:rsidR="003428FC" w:rsidRPr="009839B8" w:rsidRDefault="003428FC" w:rsidP="003428FC">
            <w:pPr>
              <w:autoSpaceDE w:val="0"/>
              <w:autoSpaceDN w:val="0"/>
              <w:adjustRightInd w:val="0"/>
              <w:jc w:val="both"/>
              <w:rPr>
                <w:rFonts w:ascii="Arial" w:hAnsi="Arial" w:cs="Arial"/>
                <w:b/>
                <w:sz w:val="22"/>
                <w:szCs w:val="22"/>
              </w:rPr>
            </w:pPr>
            <w:r w:rsidRPr="009839B8">
              <w:rPr>
                <w:rFonts w:ascii="Arial" w:hAnsi="Arial" w:cs="Arial"/>
                <w:b/>
                <w:sz w:val="22"/>
                <w:szCs w:val="22"/>
              </w:rPr>
              <w:t>2</w:t>
            </w:r>
            <w:r w:rsidR="00451690">
              <w:rPr>
                <w:rFonts w:ascii="Arial" w:hAnsi="Arial" w:cs="Arial"/>
                <w:b/>
                <w:sz w:val="22"/>
                <w:szCs w:val="22"/>
              </w:rPr>
              <w:t>2</w:t>
            </w:r>
          </w:p>
        </w:tc>
        <w:tc>
          <w:tcPr>
            <w:tcW w:w="1612" w:type="dxa"/>
            <w:shd w:val="clear" w:color="auto" w:fill="auto"/>
          </w:tcPr>
          <w:p w14:paraId="09A2AF86"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Di Pietro</w:t>
            </w:r>
          </w:p>
        </w:tc>
        <w:tc>
          <w:tcPr>
            <w:tcW w:w="1559" w:type="dxa"/>
            <w:shd w:val="clear" w:color="auto" w:fill="auto"/>
          </w:tcPr>
          <w:p w14:paraId="413469FE"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Cinzia</w:t>
            </w:r>
          </w:p>
        </w:tc>
        <w:tc>
          <w:tcPr>
            <w:tcW w:w="2127" w:type="dxa"/>
            <w:shd w:val="clear" w:color="auto" w:fill="auto"/>
          </w:tcPr>
          <w:p w14:paraId="12D3059A"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Università degli Studi</w:t>
            </w:r>
          </w:p>
          <w:p w14:paraId="448A8DA2"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Catania</w:t>
            </w:r>
          </w:p>
        </w:tc>
        <w:tc>
          <w:tcPr>
            <w:tcW w:w="2835" w:type="dxa"/>
            <w:shd w:val="clear" w:color="auto" w:fill="auto"/>
          </w:tcPr>
          <w:p w14:paraId="12684B88"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Professore Associato</w:t>
            </w:r>
          </w:p>
        </w:tc>
      </w:tr>
      <w:tr w:rsidR="003428FC" w:rsidRPr="00F516B6" w14:paraId="5A8CF5D4" w14:textId="77777777" w:rsidTr="003428FC">
        <w:tc>
          <w:tcPr>
            <w:tcW w:w="793" w:type="dxa"/>
            <w:shd w:val="clear" w:color="auto" w:fill="auto"/>
          </w:tcPr>
          <w:p w14:paraId="4A0D7883" w14:textId="07C99F3B" w:rsidR="003428FC" w:rsidRPr="009839B8" w:rsidRDefault="003428FC" w:rsidP="003428FC">
            <w:pPr>
              <w:autoSpaceDE w:val="0"/>
              <w:autoSpaceDN w:val="0"/>
              <w:adjustRightInd w:val="0"/>
              <w:jc w:val="both"/>
              <w:rPr>
                <w:rFonts w:ascii="Arial" w:hAnsi="Arial" w:cs="Arial"/>
                <w:b/>
                <w:sz w:val="22"/>
                <w:szCs w:val="22"/>
              </w:rPr>
            </w:pPr>
            <w:r w:rsidRPr="009839B8">
              <w:rPr>
                <w:rFonts w:ascii="Arial" w:hAnsi="Arial" w:cs="Arial"/>
                <w:b/>
                <w:sz w:val="22"/>
                <w:szCs w:val="22"/>
              </w:rPr>
              <w:t>2</w:t>
            </w:r>
            <w:r w:rsidR="00451690">
              <w:rPr>
                <w:rFonts w:ascii="Arial" w:hAnsi="Arial" w:cs="Arial"/>
                <w:b/>
                <w:sz w:val="22"/>
                <w:szCs w:val="22"/>
              </w:rPr>
              <w:t>3</w:t>
            </w:r>
          </w:p>
        </w:tc>
        <w:tc>
          <w:tcPr>
            <w:tcW w:w="1612" w:type="dxa"/>
            <w:shd w:val="clear" w:color="auto" w:fill="auto"/>
          </w:tcPr>
          <w:p w14:paraId="01D50DBD"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Fabbri</w:t>
            </w:r>
          </w:p>
        </w:tc>
        <w:tc>
          <w:tcPr>
            <w:tcW w:w="1559" w:type="dxa"/>
            <w:shd w:val="clear" w:color="auto" w:fill="auto"/>
          </w:tcPr>
          <w:p w14:paraId="657CBE76"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Raffaella</w:t>
            </w:r>
          </w:p>
        </w:tc>
        <w:tc>
          <w:tcPr>
            <w:tcW w:w="2127" w:type="dxa"/>
            <w:shd w:val="clear" w:color="auto" w:fill="auto"/>
          </w:tcPr>
          <w:p w14:paraId="7DA3948D"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Università di Bologna</w:t>
            </w:r>
          </w:p>
        </w:tc>
        <w:tc>
          <w:tcPr>
            <w:tcW w:w="2835" w:type="dxa"/>
            <w:shd w:val="clear" w:color="auto" w:fill="auto"/>
          </w:tcPr>
          <w:p w14:paraId="0786D458"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Ricercatore Confermato</w:t>
            </w:r>
          </w:p>
        </w:tc>
      </w:tr>
      <w:tr w:rsidR="003428FC" w:rsidRPr="00F516B6" w14:paraId="68B8B03C" w14:textId="77777777" w:rsidTr="003428FC">
        <w:tc>
          <w:tcPr>
            <w:tcW w:w="793" w:type="dxa"/>
            <w:shd w:val="clear" w:color="auto" w:fill="auto"/>
          </w:tcPr>
          <w:p w14:paraId="6CBFB941" w14:textId="3AA052CE" w:rsidR="003428FC" w:rsidRPr="009839B8" w:rsidRDefault="003428FC" w:rsidP="003428FC">
            <w:pPr>
              <w:autoSpaceDE w:val="0"/>
              <w:autoSpaceDN w:val="0"/>
              <w:adjustRightInd w:val="0"/>
              <w:jc w:val="both"/>
              <w:rPr>
                <w:rFonts w:ascii="Arial" w:hAnsi="Arial" w:cs="Arial"/>
                <w:b/>
                <w:sz w:val="22"/>
                <w:szCs w:val="22"/>
              </w:rPr>
            </w:pPr>
            <w:r w:rsidRPr="009839B8">
              <w:rPr>
                <w:rFonts w:ascii="Arial" w:hAnsi="Arial" w:cs="Arial"/>
                <w:b/>
                <w:sz w:val="22"/>
                <w:szCs w:val="22"/>
              </w:rPr>
              <w:t>2</w:t>
            </w:r>
            <w:r w:rsidR="00451690">
              <w:rPr>
                <w:rFonts w:ascii="Arial" w:hAnsi="Arial" w:cs="Arial"/>
                <w:b/>
                <w:sz w:val="22"/>
                <w:szCs w:val="22"/>
              </w:rPr>
              <w:t>4</w:t>
            </w:r>
          </w:p>
        </w:tc>
        <w:tc>
          <w:tcPr>
            <w:tcW w:w="1612" w:type="dxa"/>
            <w:shd w:val="clear" w:color="auto" w:fill="auto"/>
          </w:tcPr>
          <w:p w14:paraId="1232DA64" w14:textId="77777777" w:rsidR="003428FC" w:rsidRPr="009839B8" w:rsidRDefault="003428FC" w:rsidP="003428FC">
            <w:pPr>
              <w:rPr>
                <w:rFonts w:ascii="Arial" w:hAnsi="Arial" w:cs="Arial"/>
                <w:sz w:val="22"/>
                <w:szCs w:val="22"/>
              </w:rPr>
            </w:pPr>
            <w:r w:rsidRPr="009839B8">
              <w:rPr>
                <w:rFonts w:ascii="Arial" w:hAnsi="Arial" w:cs="Arial"/>
                <w:sz w:val="22"/>
                <w:szCs w:val="22"/>
              </w:rPr>
              <w:t>Fabiani</w:t>
            </w:r>
          </w:p>
        </w:tc>
        <w:tc>
          <w:tcPr>
            <w:tcW w:w="1559" w:type="dxa"/>
            <w:shd w:val="clear" w:color="auto" w:fill="auto"/>
          </w:tcPr>
          <w:p w14:paraId="43F0F7D5" w14:textId="77777777" w:rsidR="003428FC" w:rsidRPr="009839B8" w:rsidRDefault="003428FC" w:rsidP="003428FC">
            <w:pPr>
              <w:rPr>
                <w:rFonts w:ascii="Arial" w:hAnsi="Arial" w:cs="Arial"/>
                <w:sz w:val="22"/>
                <w:szCs w:val="22"/>
              </w:rPr>
            </w:pPr>
            <w:r w:rsidRPr="009839B8">
              <w:rPr>
                <w:rFonts w:ascii="Arial" w:hAnsi="Arial" w:cs="Arial"/>
                <w:sz w:val="22"/>
                <w:szCs w:val="22"/>
              </w:rPr>
              <w:t>Cristina</w:t>
            </w:r>
          </w:p>
        </w:tc>
        <w:tc>
          <w:tcPr>
            <w:tcW w:w="2127" w:type="dxa"/>
            <w:shd w:val="clear" w:color="auto" w:fill="auto"/>
          </w:tcPr>
          <w:p w14:paraId="0E60877D" w14:textId="77777777" w:rsidR="003428FC" w:rsidRPr="009839B8" w:rsidRDefault="003428FC" w:rsidP="003428FC">
            <w:pPr>
              <w:rPr>
                <w:rFonts w:ascii="Arial" w:hAnsi="Arial" w:cs="Arial"/>
                <w:sz w:val="22"/>
                <w:szCs w:val="22"/>
              </w:rPr>
            </w:pPr>
            <w:r w:rsidRPr="009839B8">
              <w:rPr>
                <w:rFonts w:ascii="Arial" w:hAnsi="Arial" w:cs="Arial"/>
                <w:sz w:val="22"/>
                <w:szCs w:val="22"/>
              </w:rPr>
              <w:t>Ospedale S. Pertini, ASL Roma 2</w:t>
            </w:r>
          </w:p>
        </w:tc>
        <w:tc>
          <w:tcPr>
            <w:tcW w:w="2835" w:type="dxa"/>
            <w:shd w:val="clear" w:color="auto" w:fill="auto"/>
          </w:tcPr>
          <w:p w14:paraId="283A8979"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Medico Professionista</w:t>
            </w:r>
          </w:p>
        </w:tc>
      </w:tr>
      <w:tr w:rsidR="003428FC" w:rsidRPr="00F516B6" w14:paraId="2A1E094D" w14:textId="77777777" w:rsidTr="003428FC">
        <w:tc>
          <w:tcPr>
            <w:tcW w:w="793" w:type="dxa"/>
            <w:shd w:val="clear" w:color="auto" w:fill="auto"/>
          </w:tcPr>
          <w:p w14:paraId="0544980B" w14:textId="06C65AED" w:rsidR="003428FC" w:rsidRPr="009839B8" w:rsidRDefault="003428FC" w:rsidP="003428FC">
            <w:pPr>
              <w:autoSpaceDE w:val="0"/>
              <w:autoSpaceDN w:val="0"/>
              <w:adjustRightInd w:val="0"/>
              <w:jc w:val="both"/>
              <w:rPr>
                <w:rFonts w:ascii="Arial" w:hAnsi="Arial" w:cs="Arial"/>
                <w:b/>
                <w:sz w:val="22"/>
                <w:szCs w:val="22"/>
              </w:rPr>
            </w:pPr>
            <w:r w:rsidRPr="009839B8">
              <w:rPr>
                <w:rFonts w:ascii="Arial" w:hAnsi="Arial" w:cs="Arial"/>
                <w:b/>
                <w:sz w:val="22"/>
                <w:szCs w:val="22"/>
              </w:rPr>
              <w:t>2</w:t>
            </w:r>
            <w:r w:rsidR="00451690">
              <w:rPr>
                <w:rFonts w:ascii="Arial" w:hAnsi="Arial" w:cs="Arial"/>
                <w:b/>
                <w:sz w:val="22"/>
                <w:szCs w:val="22"/>
              </w:rPr>
              <w:t>5</w:t>
            </w:r>
          </w:p>
        </w:tc>
        <w:tc>
          <w:tcPr>
            <w:tcW w:w="1612" w:type="dxa"/>
            <w:shd w:val="clear" w:color="auto" w:fill="auto"/>
          </w:tcPr>
          <w:p w14:paraId="33899BAA"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Fabozzi</w:t>
            </w:r>
          </w:p>
        </w:tc>
        <w:tc>
          <w:tcPr>
            <w:tcW w:w="1559" w:type="dxa"/>
            <w:shd w:val="clear" w:color="auto" w:fill="auto"/>
          </w:tcPr>
          <w:p w14:paraId="41258F0A"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Gemma</w:t>
            </w:r>
          </w:p>
        </w:tc>
        <w:tc>
          <w:tcPr>
            <w:tcW w:w="2127" w:type="dxa"/>
            <w:shd w:val="clear" w:color="auto" w:fill="auto"/>
          </w:tcPr>
          <w:p w14:paraId="58ED5B02" w14:textId="77777777" w:rsidR="003428FC" w:rsidRPr="009839B8" w:rsidRDefault="003428FC" w:rsidP="003428FC">
            <w:pPr>
              <w:autoSpaceDE w:val="0"/>
              <w:autoSpaceDN w:val="0"/>
              <w:adjustRightInd w:val="0"/>
              <w:ind w:right="-100"/>
              <w:rPr>
                <w:rFonts w:ascii="Arial" w:hAnsi="Arial" w:cs="Arial"/>
                <w:sz w:val="22"/>
                <w:szCs w:val="22"/>
              </w:rPr>
            </w:pPr>
            <w:r w:rsidRPr="009839B8">
              <w:rPr>
                <w:rFonts w:ascii="Arial" w:hAnsi="Arial" w:cs="Arial"/>
                <w:sz w:val="22"/>
                <w:szCs w:val="22"/>
              </w:rPr>
              <w:t xml:space="preserve">Centro GENERA Procreazione Medicalmente Assistita </w:t>
            </w:r>
          </w:p>
          <w:p w14:paraId="24C9368B" w14:textId="77777777" w:rsidR="003428FC" w:rsidRPr="009839B8" w:rsidRDefault="003428FC" w:rsidP="003428FC">
            <w:pPr>
              <w:autoSpaceDE w:val="0"/>
              <w:autoSpaceDN w:val="0"/>
              <w:adjustRightInd w:val="0"/>
              <w:ind w:right="-100"/>
              <w:rPr>
                <w:rFonts w:ascii="Arial" w:hAnsi="Arial" w:cs="Arial"/>
                <w:sz w:val="22"/>
                <w:szCs w:val="22"/>
              </w:rPr>
            </w:pPr>
            <w:r w:rsidRPr="009839B8">
              <w:rPr>
                <w:rFonts w:ascii="Arial" w:hAnsi="Arial" w:cs="Arial"/>
                <w:sz w:val="22"/>
                <w:szCs w:val="22"/>
              </w:rPr>
              <w:t>Clinica Valle Giulia, Roma</w:t>
            </w:r>
          </w:p>
        </w:tc>
        <w:tc>
          <w:tcPr>
            <w:tcW w:w="2835" w:type="dxa"/>
            <w:shd w:val="clear" w:color="auto" w:fill="auto"/>
          </w:tcPr>
          <w:p w14:paraId="563E2BAA"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Biologo embriologo, Responsabile Area Qualità</w:t>
            </w:r>
          </w:p>
        </w:tc>
      </w:tr>
      <w:tr w:rsidR="003428FC" w:rsidRPr="00F516B6" w14:paraId="422F135B" w14:textId="77777777" w:rsidTr="003428FC">
        <w:tc>
          <w:tcPr>
            <w:tcW w:w="793" w:type="dxa"/>
            <w:shd w:val="clear" w:color="auto" w:fill="auto"/>
          </w:tcPr>
          <w:p w14:paraId="5FA1C379" w14:textId="6F118D0B"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26</w:t>
            </w:r>
          </w:p>
        </w:tc>
        <w:tc>
          <w:tcPr>
            <w:tcW w:w="1612" w:type="dxa"/>
            <w:shd w:val="clear" w:color="auto" w:fill="auto"/>
          </w:tcPr>
          <w:p w14:paraId="5BD4F317" w14:textId="77777777" w:rsidR="003428FC" w:rsidRPr="009839B8" w:rsidRDefault="003428FC" w:rsidP="003428FC">
            <w:pPr>
              <w:rPr>
                <w:rFonts w:ascii="Arial" w:hAnsi="Arial" w:cs="Arial"/>
                <w:sz w:val="22"/>
                <w:szCs w:val="22"/>
              </w:rPr>
            </w:pPr>
            <w:r w:rsidRPr="009839B8">
              <w:rPr>
                <w:rFonts w:ascii="Arial" w:hAnsi="Arial" w:cs="Arial"/>
                <w:sz w:val="22"/>
                <w:szCs w:val="22"/>
              </w:rPr>
              <w:t>Gallo</w:t>
            </w:r>
          </w:p>
        </w:tc>
        <w:tc>
          <w:tcPr>
            <w:tcW w:w="1559" w:type="dxa"/>
            <w:shd w:val="clear" w:color="auto" w:fill="auto"/>
          </w:tcPr>
          <w:p w14:paraId="137E960B" w14:textId="77777777" w:rsidR="003428FC" w:rsidRPr="009839B8" w:rsidRDefault="003428FC" w:rsidP="003428FC">
            <w:pPr>
              <w:rPr>
                <w:rFonts w:ascii="Arial" w:hAnsi="Arial" w:cs="Arial"/>
                <w:sz w:val="22"/>
                <w:szCs w:val="22"/>
              </w:rPr>
            </w:pPr>
            <w:r w:rsidRPr="009839B8">
              <w:rPr>
                <w:rFonts w:ascii="Arial" w:hAnsi="Arial" w:cs="Arial"/>
                <w:sz w:val="22"/>
                <w:szCs w:val="22"/>
              </w:rPr>
              <w:t>Filomena</w:t>
            </w:r>
          </w:p>
        </w:tc>
        <w:tc>
          <w:tcPr>
            <w:tcW w:w="2127" w:type="dxa"/>
            <w:shd w:val="clear" w:color="auto" w:fill="auto"/>
          </w:tcPr>
          <w:p w14:paraId="7A4EF1EB" w14:textId="77777777" w:rsidR="003428FC" w:rsidRPr="009839B8" w:rsidRDefault="003428FC" w:rsidP="003428FC">
            <w:pPr>
              <w:rPr>
                <w:rFonts w:ascii="Arial" w:hAnsi="Arial" w:cs="Arial"/>
                <w:sz w:val="22"/>
                <w:szCs w:val="22"/>
              </w:rPr>
            </w:pPr>
            <w:r w:rsidRPr="009839B8">
              <w:rPr>
                <w:rFonts w:ascii="Arial" w:hAnsi="Arial" w:cs="Arial"/>
                <w:sz w:val="22"/>
                <w:szCs w:val="22"/>
              </w:rPr>
              <w:t>Libero professionista</w:t>
            </w:r>
          </w:p>
        </w:tc>
        <w:tc>
          <w:tcPr>
            <w:tcW w:w="2835" w:type="dxa"/>
            <w:shd w:val="clear" w:color="auto" w:fill="auto"/>
          </w:tcPr>
          <w:p w14:paraId="41A3C0FA"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Avvocato patrocinante di fronte alle giurisdizioni superiori. Segretario Associazione Luca Coscioni per la libertà di ricerca scientifica</w:t>
            </w:r>
          </w:p>
        </w:tc>
      </w:tr>
      <w:tr w:rsidR="003428FC" w:rsidRPr="00F516B6" w14:paraId="02ACFE50" w14:textId="77777777" w:rsidTr="003428FC">
        <w:tc>
          <w:tcPr>
            <w:tcW w:w="793" w:type="dxa"/>
            <w:shd w:val="clear" w:color="auto" w:fill="auto"/>
          </w:tcPr>
          <w:p w14:paraId="2306706A" w14:textId="39D7BFCB"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27</w:t>
            </w:r>
          </w:p>
        </w:tc>
        <w:tc>
          <w:tcPr>
            <w:tcW w:w="1612" w:type="dxa"/>
            <w:shd w:val="clear" w:color="auto" w:fill="auto"/>
          </w:tcPr>
          <w:p w14:paraId="49134AA1"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 xml:space="preserve">Gallo </w:t>
            </w:r>
          </w:p>
        </w:tc>
        <w:tc>
          <w:tcPr>
            <w:tcW w:w="1559" w:type="dxa"/>
            <w:shd w:val="clear" w:color="auto" w:fill="auto"/>
          </w:tcPr>
          <w:p w14:paraId="0422DE34"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Mariagrazia</w:t>
            </w:r>
          </w:p>
        </w:tc>
        <w:tc>
          <w:tcPr>
            <w:tcW w:w="2127" w:type="dxa"/>
            <w:shd w:val="clear" w:color="auto" w:fill="auto"/>
          </w:tcPr>
          <w:p w14:paraId="48B330F4" w14:textId="77777777" w:rsidR="003428FC" w:rsidRPr="009839B8" w:rsidRDefault="003428FC" w:rsidP="003428FC">
            <w:pPr>
              <w:autoSpaceDE w:val="0"/>
              <w:autoSpaceDN w:val="0"/>
              <w:adjustRightInd w:val="0"/>
              <w:ind w:right="-100"/>
              <w:rPr>
                <w:rFonts w:ascii="Arial" w:hAnsi="Arial" w:cs="Arial"/>
                <w:sz w:val="22"/>
                <w:szCs w:val="22"/>
              </w:rPr>
            </w:pPr>
            <w:r w:rsidRPr="009839B8">
              <w:rPr>
                <w:rFonts w:ascii="Arial" w:hAnsi="Arial" w:cs="Arial"/>
                <w:sz w:val="22"/>
                <w:szCs w:val="22"/>
              </w:rPr>
              <w:t>Ospedale S. Pertini, ASL Roma 2</w:t>
            </w:r>
          </w:p>
        </w:tc>
        <w:tc>
          <w:tcPr>
            <w:tcW w:w="2835" w:type="dxa"/>
            <w:shd w:val="clear" w:color="auto" w:fill="auto"/>
          </w:tcPr>
          <w:p w14:paraId="1D69E619"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 xml:space="preserve">Biologo – seminologo – Ref. Lab seminologia – Centro Sterilità  </w:t>
            </w:r>
          </w:p>
        </w:tc>
      </w:tr>
      <w:tr w:rsidR="003428FC" w:rsidRPr="00F516B6" w14:paraId="33D359B8" w14:textId="77777777" w:rsidTr="003428FC">
        <w:tc>
          <w:tcPr>
            <w:tcW w:w="793" w:type="dxa"/>
            <w:shd w:val="clear" w:color="auto" w:fill="auto"/>
          </w:tcPr>
          <w:p w14:paraId="41A50380" w14:textId="48E36A08"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28</w:t>
            </w:r>
          </w:p>
        </w:tc>
        <w:tc>
          <w:tcPr>
            <w:tcW w:w="1612" w:type="dxa"/>
            <w:shd w:val="clear" w:color="auto" w:fill="auto"/>
          </w:tcPr>
          <w:p w14:paraId="7284276E" w14:textId="77777777" w:rsidR="003428FC" w:rsidRPr="009839B8" w:rsidRDefault="003428FC" w:rsidP="003428FC">
            <w:pPr>
              <w:rPr>
                <w:rFonts w:ascii="Arial" w:hAnsi="Arial" w:cs="Arial"/>
                <w:color w:val="000000"/>
                <w:sz w:val="22"/>
                <w:szCs w:val="22"/>
              </w:rPr>
            </w:pPr>
            <w:r w:rsidRPr="009839B8">
              <w:rPr>
                <w:rFonts w:ascii="Arial" w:hAnsi="Arial" w:cs="Arial"/>
                <w:color w:val="000000"/>
                <w:sz w:val="22"/>
                <w:szCs w:val="22"/>
              </w:rPr>
              <w:t>Garolla</w:t>
            </w:r>
          </w:p>
        </w:tc>
        <w:tc>
          <w:tcPr>
            <w:tcW w:w="1559" w:type="dxa"/>
            <w:shd w:val="clear" w:color="auto" w:fill="auto"/>
          </w:tcPr>
          <w:p w14:paraId="52E9A750"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Andrea</w:t>
            </w:r>
          </w:p>
        </w:tc>
        <w:tc>
          <w:tcPr>
            <w:tcW w:w="2127" w:type="dxa"/>
            <w:shd w:val="clear" w:color="auto" w:fill="auto"/>
          </w:tcPr>
          <w:p w14:paraId="68C487BE"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Azienda Ospedaliera Università di Padova</w:t>
            </w:r>
          </w:p>
        </w:tc>
        <w:tc>
          <w:tcPr>
            <w:tcW w:w="2835" w:type="dxa"/>
            <w:shd w:val="clear" w:color="auto" w:fill="auto"/>
          </w:tcPr>
          <w:p w14:paraId="56988280"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Dirigente Medico UOC Andrologia e Medicina della Riproduzione</w:t>
            </w:r>
          </w:p>
        </w:tc>
      </w:tr>
      <w:tr w:rsidR="003428FC" w:rsidRPr="00F516B6" w14:paraId="2DD862EF" w14:textId="77777777" w:rsidTr="003428FC">
        <w:tc>
          <w:tcPr>
            <w:tcW w:w="793" w:type="dxa"/>
            <w:shd w:val="clear" w:color="auto" w:fill="auto"/>
          </w:tcPr>
          <w:p w14:paraId="4E25ACED" w14:textId="752E642F"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29</w:t>
            </w:r>
          </w:p>
        </w:tc>
        <w:tc>
          <w:tcPr>
            <w:tcW w:w="1612" w:type="dxa"/>
            <w:shd w:val="clear" w:color="auto" w:fill="auto"/>
          </w:tcPr>
          <w:p w14:paraId="1667EC12"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Gatta</w:t>
            </w:r>
          </w:p>
        </w:tc>
        <w:tc>
          <w:tcPr>
            <w:tcW w:w="1559" w:type="dxa"/>
            <w:shd w:val="clear" w:color="auto" w:fill="auto"/>
          </w:tcPr>
          <w:p w14:paraId="2BD83E90"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Valentina</w:t>
            </w:r>
          </w:p>
        </w:tc>
        <w:tc>
          <w:tcPr>
            <w:tcW w:w="2127" w:type="dxa"/>
            <w:shd w:val="clear" w:color="auto" w:fill="auto"/>
          </w:tcPr>
          <w:p w14:paraId="21E4F3DB"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Università degli Studi "G. d'Annunzio" CHIETI-PESCARA</w:t>
            </w:r>
          </w:p>
        </w:tc>
        <w:tc>
          <w:tcPr>
            <w:tcW w:w="2835" w:type="dxa"/>
            <w:shd w:val="clear" w:color="auto" w:fill="auto"/>
          </w:tcPr>
          <w:p w14:paraId="676BCE5B"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Professore Associato</w:t>
            </w:r>
          </w:p>
        </w:tc>
      </w:tr>
      <w:tr w:rsidR="003428FC" w:rsidRPr="00F516B6" w14:paraId="2624A1C3" w14:textId="77777777" w:rsidTr="003428FC">
        <w:tc>
          <w:tcPr>
            <w:tcW w:w="793" w:type="dxa"/>
            <w:shd w:val="clear" w:color="auto" w:fill="auto"/>
          </w:tcPr>
          <w:p w14:paraId="6158378D" w14:textId="03AA7B81"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30</w:t>
            </w:r>
          </w:p>
        </w:tc>
        <w:tc>
          <w:tcPr>
            <w:tcW w:w="1612" w:type="dxa"/>
            <w:shd w:val="clear" w:color="auto" w:fill="auto"/>
          </w:tcPr>
          <w:p w14:paraId="1057F611"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Giacchetta</w:t>
            </w:r>
          </w:p>
        </w:tc>
        <w:tc>
          <w:tcPr>
            <w:tcW w:w="1559" w:type="dxa"/>
            <w:shd w:val="clear" w:color="auto" w:fill="auto"/>
          </w:tcPr>
          <w:p w14:paraId="1987957D"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Daniela</w:t>
            </w:r>
          </w:p>
        </w:tc>
        <w:tc>
          <w:tcPr>
            <w:tcW w:w="2127" w:type="dxa"/>
            <w:shd w:val="clear" w:color="auto" w:fill="auto"/>
          </w:tcPr>
          <w:p w14:paraId="017E8F71"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Ospedale S Paolo Milano</w:t>
            </w:r>
          </w:p>
        </w:tc>
        <w:tc>
          <w:tcPr>
            <w:tcW w:w="2835" w:type="dxa"/>
            <w:shd w:val="clear" w:color="auto" w:fill="auto"/>
          </w:tcPr>
          <w:p w14:paraId="6F5189E9"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 xml:space="preserve">Dirigente Biologo – Resp Lab Seminologia </w:t>
            </w:r>
          </w:p>
        </w:tc>
      </w:tr>
      <w:tr w:rsidR="003428FC" w:rsidRPr="00F516B6" w14:paraId="5732650F" w14:textId="77777777" w:rsidTr="003428FC">
        <w:tc>
          <w:tcPr>
            <w:tcW w:w="793" w:type="dxa"/>
            <w:shd w:val="clear" w:color="auto" w:fill="auto"/>
          </w:tcPr>
          <w:p w14:paraId="665E8D6E" w14:textId="390F3C5B" w:rsidR="003428FC" w:rsidRPr="009839B8" w:rsidRDefault="003428FC" w:rsidP="003428FC">
            <w:pPr>
              <w:autoSpaceDE w:val="0"/>
              <w:autoSpaceDN w:val="0"/>
              <w:adjustRightInd w:val="0"/>
              <w:jc w:val="both"/>
              <w:rPr>
                <w:rFonts w:ascii="Arial" w:hAnsi="Arial" w:cs="Arial"/>
                <w:b/>
                <w:sz w:val="22"/>
                <w:szCs w:val="22"/>
              </w:rPr>
            </w:pPr>
            <w:r w:rsidRPr="009839B8">
              <w:rPr>
                <w:rFonts w:ascii="Arial" w:hAnsi="Arial" w:cs="Arial"/>
                <w:b/>
                <w:sz w:val="22"/>
                <w:szCs w:val="22"/>
              </w:rPr>
              <w:t>3</w:t>
            </w:r>
            <w:r w:rsidR="00451690">
              <w:rPr>
                <w:rFonts w:ascii="Arial" w:hAnsi="Arial" w:cs="Arial"/>
                <w:b/>
                <w:sz w:val="22"/>
                <w:szCs w:val="22"/>
              </w:rPr>
              <w:t>1</w:t>
            </w:r>
          </w:p>
        </w:tc>
        <w:tc>
          <w:tcPr>
            <w:tcW w:w="1612" w:type="dxa"/>
            <w:shd w:val="clear" w:color="auto" w:fill="auto"/>
          </w:tcPr>
          <w:p w14:paraId="54649BC3" w14:textId="77777777" w:rsidR="003428FC" w:rsidRPr="009839B8" w:rsidRDefault="003428FC" w:rsidP="003428FC">
            <w:pPr>
              <w:rPr>
                <w:rFonts w:ascii="Arial" w:hAnsi="Arial" w:cs="Arial"/>
                <w:color w:val="000000"/>
                <w:sz w:val="22"/>
                <w:szCs w:val="22"/>
              </w:rPr>
            </w:pPr>
            <w:r w:rsidRPr="009839B8">
              <w:rPr>
                <w:rFonts w:ascii="Arial" w:hAnsi="Arial" w:cs="Arial"/>
                <w:color w:val="000000"/>
                <w:sz w:val="22"/>
                <w:szCs w:val="22"/>
              </w:rPr>
              <w:t>Giacomini</w:t>
            </w:r>
          </w:p>
        </w:tc>
        <w:tc>
          <w:tcPr>
            <w:tcW w:w="1559" w:type="dxa"/>
            <w:shd w:val="clear" w:color="auto" w:fill="auto"/>
          </w:tcPr>
          <w:p w14:paraId="32B869C6"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Elisa</w:t>
            </w:r>
          </w:p>
        </w:tc>
        <w:tc>
          <w:tcPr>
            <w:tcW w:w="2127" w:type="dxa"/>
            <w:shd w:val="clear" w:color="auto" w:fill="auto"/>
          </w:tcPr>
          <w:p w14:paraId="67BE93EA"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Reproductive Science Lab</w:t>
            </w:r>
          </w:p>
          <w:p w14:paraId="153D60B0"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Istituto Scientifico Universitario H. S Raffele, Milano</w:t>
            </w:r>
          </w:p>
        </w:tc>
        <w:tc>
          <w:tcPr>
            <w:tcW w:w="2835" w:type="dxa"/>
            <w:shd w:val="clear" w:color="auto" w:fill="auto"/>
          </w:tcPr>
          <w:p w14:paraId="6EB2E9E5"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 xml:space="preserve">Biologo ricercatore </w:t>
            </w:r>
          </w:p>
          <w:p w14:paraId="60C3EB9A"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Post Doc</w:t>
            </w:r>
          </w:p>
        </w:tc>
      </w:tr>
      <w:tr w:rsidR="003428FC" w:rsidRPr="00F516B6" w14:paraId="64D009EB" w14:textId="77777777" w:rsidTr="003428FC">
        <w:tc>
          <w:tcPr>
            <w:tcW w:w="793" w:type="dxa"/>
            <w:shd w:val="clear" w:color="auto" w:fill="auto"/>
          </w:tcPr>
          <w:p w14:paraId="435BE2CA" w14:textId="32AF0EC5" w:rsidR="003428FC" w:rsidRPr="009839B8" w:rsidRDefault="003428FC" w:rsidP="003428FC">
            <w:pPr>
              <w:autoSpaceDE w:val="0"/>
              <w:autoSpaceDN w:val="0"/>
              <w:adjustRightInd w:val="0"/>
              <w:jc w:val="both"/>
              <w:rPr>
                <w:rFonts w:ascii="Arial" w:hAnsi="Arial" w:cs="Arial"/>
                <w:b/>
                <w:sz w:val="22"/>
                <w:szCs w:val="22"/>
              </w:rPr>
            </w:pPr>
            <w:r w:rsidRPr="009839B8">
              <w:rPr>
                <w:rFonts w:ascii="Arial" w:hAnsi="Arial" w:cs="Arial"/>
                <w:b/>
                <w:sz w:val="22"/>
                <w:szCs w:val="22"/>
              </w:rPr>
              <w:t>3</w:t>
            </w:r>
            <w:r w:rsidR="00451690">
              <w:rPr>
                <w:rFonts w:ascii="Arial" w:hAnsi="Arial" w:cs="Arial"/>
                <w:b/>
                <w:sz w:val="22"/>
                <w:szCs w:val="22"/>
              </w:rPr>
              <w:t>2</w:t>
            </w:r>
          </w:p>
        </w:tc>
        <w:tc>
          <w:tcPr>
            <w:tcW w:w="1612" w:type="dxa"/>
            <w:shd w:val="clear" w:color="auto" w:fill="auto"/>
          </w:tcPr>
          <w:p w14:paraId="37184044" w14:textId="77777777" w:rsidR="003428FC" w:rsidRPr="009839B8" w:rsidRDefault="003428FC" w:rsidP="003428FC">
            <w:pPr>
              <w:rPr>
                <w:rFonts w:ascii="Arial" w:hAnsi="Arial" w:cs="Arial"/>
                <w:color w:val="000000"/>
                <w:sz w:val="22"/>
                <w:szCs w:val="22"/>
              </w:rPr>
            </w:pPr>
            <w:r w:rsidRPr="009839B8">
              <w:rPr>
                <w:rFonts w:ascii="Arial" w:hAnsi="Arial" w:cs="Arial"/>
                <w:color w:val="000000"/>
                <w:sz w:val="22"/>
                <w:szCs w:val="22"/>
              </w:rPr>
              <w:t>Greco</w:t>
            </w:r>
          </w:p>
        </w:tc>
        <w:tc>
          <w:tcPr>
            <w:tcW w:w="1559" w:type="dxa"/>
            <w:shd w:val="clear" w:color="auto" w:fill="auto"/>
          </w:tcPr>
          <w:p w14:paraId="38664539"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Ermanno</w:t>
            </w:r>
          </w:p>
        </w:tc>
        <w:tc>
          <w:tcPr>
            <w:tcW w:w="2127" w:type="dxa"/>
            <w:shd w:val="clear" w:color="auto" w:fill="auto"/>
          </w:tcPr>
          <w:p w14:paraId="467A715A"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Centro di Medicina della Riproduzione, European Hospital, Roma</w:t>
            </w:r>
          </w:p>
        </w:tc>
        <w:tc>
          <w:tcPr>
            <w:tcW w:w="2835" w:type="dxa"/>
            <w:shd w:val="clear" w:color="auto" w:fill="auto"/>
          </w:tcPr>
          <w:p w14:paraId="625B54C6"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Medico Direttore del Centro</w:t>
            </w:r>
          </w:p>
        </w:tc>
      </w:tr>
      <w:tr w:rsidR="003428FC" w:rsidRPr="00F516B6" w14:paraId="11968CCC" w14:textId="77777777" w:rsidTr="003428FC">
        <w:tc>
          <w:tcPr>
            <w:tcW w:w="793" w:type="dxa"/>
            <w:shd w:val="clear" w:color="auto" w:fill="auto"/>
          </w:tcPr>
          <w:p w14:paraId="1C195BFB" w14:textId="3E154BF2" w:rsidR="003428FC" w:rsidRPr="009839B8" w:rsidRDefault="003428FC" w:rsidP="003428FC">
            <w:pPr>
              <w:autoSpaceDE w:val="0"/>
              <w:autoSpaceDN w:val="0"/>
              <w:adjustRightInd w:val="0"/>
              <w:jc w:val="both"/>
              <w:rPr>
                <w:rFonts w:ascii="Arial" w:hAnsi="Arial" w:cs="Arial"/>
                <w:b/>
                <w:sz w:val="22"/>
                <w:szCs w:val="22"/>
              </w:rPr>
            </w:pPr>
            <w:r w:rsidRPr="009839B8">
              <w:rPr>
                <w:rFonts w:ascii="Arial" w:hAnsi="Arial" w:cs="Arial"/>
                <w:b/>
                <w:sz w:val="22"/>
                <w:szCs w:val="22"/>
              </w:rPr>
              <w:t>3</w:t>
            </w:r>
            <w:r w:rsidR="00451690">
              <w:rPr>
                <w:rFonts w:ascii="Arial" w:hAnsi="Arial" w:cs="Arial"/>
                <w:b/>
                <w:sz w:val="22"/>
                <w:szCs w:val="22"/>
              </w:rPr>
              <w:t>3</w:t>
            </w:r>
          </w:p>
        </w:tc>
        <w:tc>
          <w:tcPr>
            <w:tcW w:w="1612" w:type="dxa"/>
            <w:shd w:val="clear" w:color="auto" w:fill="auto"/>
          </w:tcPr>
          <w:p w14:paraId="13EA7D55"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Gualtieri</w:t>
            </w:r>
          </w:p>
        </w:tc>
        <w:tc>
          <w:tcPr>
            <w:tcW w:w="1559" w:type="dxa"/>
            <w:shd w:val="clear" w:color="auto" w:fill="auto"/>
          </w:tcPr>
          <w:p w14:paraId="25D6F4DB"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Roberto</w:t>
            </w:r>
          </w:p>
        </w:tc>
        <w:tc>
          <w:tcPr>
            <w:tcW w:w="2127" w:type="dxa"/>
            <w:shd w:val="clear" w:color="auto" w:fill="auto"/>
          </w:tcPr>
          <w:p w14:paraId="427C3A45"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Università di Napoli “Federico II”</w:t>
            </w:r>
          </w:p>
        </w:tc>
        <w:tc>
          <w:tcPr>
            <w:tcW w:w="2835" w:type="dxa"/>
            <w:shd w:val="clear" w:color="auto" w:fill="auto"/>
          </w:tcPr>
          <w:p w14:paraId="32D43233"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Professore Associato</w:t>
            </w:r>
          </w:p>
        </w:tc>
      </w:tr>
      <w:tr w:rsidR="003428FC" w:rsidRPr="00F516B6" w14:paraId="3F57A096" w14:textId="77777777" w:rsidTr="003428FC">
        <w:tc>
          <w:tcPr>
            <w:tcW w:w="793" w:type="dxa"/>
            <w:shd w:val="clear" w:color="auto" w:fill="auto"/>
          </w:tcPr>
          <w:p w14:paraId="57A41F69" w14:textId="1C1B4116"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34</w:t>
            </w:r>
          </w:p>
        </w:tc>
        <w:tc>
          <w:tcPr>
            <w:tcW w:w="1612" w:type="dxa"/>
            <w:shd w:val="clear" w:color="auto" w:fill="auto"/>
          </w:tcPr>
          <w:p w14:paraId="4E55ECEA"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Iaconianni</w:t>
            </w:r>
          </w:p>
        </w:tc>
        <w:tc>
          <w:tcPr>
            <w:tcW w:w="1559" w:type="dxa"/>
            <w:shd w:val="clear" w:color="auto" w:fill="auto"/>
          </w:tcPr>
          <w:p w14:paraId="516EAAD1"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Paola</w:t>
            </w:r>
          </w:p>
        </w:tc>
        <w:tc>
          <w:tcPr>
            <w:tcW w:w="2127" w:type="dxa"/>
            <w:shd w:val="clear" w:color="auto" w:fill="auto"/>
          </w:tcPr>
          <w:p w14:paraId="1D9BFDA7" w14:textId="77777777" w:rsidR="003428FC" w:rsidRPr="009839B8" w:rsidRDefault="003428FC" w:rsidP="003428FC">
            <w:pPr>
              <w:autoSpaceDE w:val="0"/>
              <w:autoSpaceDN w:val="0"/>
              <w:adjustRightInd w:val="0"/>
              <w:ind w:right="-100"/>
              <w:rPr>
                <w:rFonts w:ascii="Arial" w:hAnsi="Arial" w:cs="Arial"/>
                <w:sz w:val="22"/>
                <w:szCs w:val="22"/>
              </w:rPr>
            </w:pPr>
            <w:r w:rsidRPr="009839B8">
              <w:rPr>
                <w:rFonts w:ascii="Arial" w:hAnsi="Arial" w:cs="Arial"/>
                <w:sz w:val="22"/>
                <w:szCs w:val="22"/>
              </w:rPr>
              <w:t>Ospedale S. Filippo Neri, ASL Roma 1</w:t>
            </w:r>
          </w:p>
        </w:tc>
        <w:tc>
          <w:tcPr>
            <w:tcW w:w="2835" w:type="dxa"/>
            <w:shd w:val="clear" w:color="auto" w:fill="auto"/>
          </w:tcPr>
          <w:p w14:paraId="045EAE76"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Coordinatore funzionale del Centro di PMA</w:t>
            </w:r>
          </w:p>
        </w:tc>
      </w:tr>
      <w:tr w:rsidR="003428FC" w:rsidRPr="00F516B6" w14:paraId="318435F1" w14:textId="77777777" w:rsidTr="003428FC">
        <w:tc>
          <w:tcPr>
            <w:tcW w:w="793" w:type="dxa"/>
            <w:shd w:val="clear" w:color="auto" w:fill="auto"/>
          </w:tcPr>
          <w:p w14:paraId="1FB86B6B" w14:textId="753BAF40"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35</w:t>
            </w:r>
          </w:p>
        </w:tc>
        <w:tc>
          <w:tcPr>
            <w:tcW w:w="1612" w:type="dxa"/>
            <w:shd w:val="clear" w:color="auto" w:fill="auto"/>
          </w:tcPr>
          <w:p w14:paraId="00FDA1F2"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Interlandi</w:t>
            </w:r>
          </w:p>
        </w:tc>
        <w:tc>
          <w:tcPr>
            <w:tcW w:w="1559" w:type="dxa"/>
            <w:shd w:val="clear" w:color="auto" w:fill="auto"/>
          </w:tcPr>
          <w:p w14:paraId="1D3A6BA0"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Rossana</w:t>
            </w:r>
          </w:p>
        </w:tc>
        <w:tc>
          <w:tcPr>
            <w:tcW w:w="2127" w:type="dxa"/>
            <w:shd w:val="clear" w:color="auto" w:fill="auto"/>
          </w:tcPr>
          <w:p w14:paraId="653FA121"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ONB</w:t>
            </w:r>
          </w:p>
        </w:tc>
        <w:tc>
          <w:tcPr>
            <w:tcW w:w="2835" w:type="dxa"/>
            <w:shd w:val="clear" w:color="auto" w:fill="auto"/>
          </w:tcPr>
          <w:p w14:paraId="551569AF"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Avvocato</w:t>
            </w:r>
          </w:p>
        </w:tc>
      </w:tr>
      <w:tr w:rsidR="003428FC" w:rsidRPr="00F516B6" w14:paraId="58F7E580" w14:textId="77777777" w:rsidTr="003428FC">
        <w:tc>
          <w:tcPr>
            <w:tcW w:w="793" w:type="dxa"/>
            <w:shd w:val="clear" w:color="auto" w:fill="auto"/>
          </w:tcPr>
          <w:p w14:paraId="38163073" w14:textId="11201232"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36</w:t>
            </w:r>
          </w:p>
        </w:tc>
        <w:tc>
          <w:tcPr>
            <w:tcW w:w="1612" w:type="dxa"/>
            <w:shd w:val="clear" w:color="auto" w:fill="auto"/>
          </w:tcPr>
          <w:p w14:paraId="464D73B5"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Kablar</w:t>
            </w:r>
          </w:p>
        </w:tc>
        <w:tc>
          <w:tcPr>
            <w:tcW w:w="1559" w:type="dxa"/>
            <w:shd w:val="clear" w:color="auto" w:fill="auto"/>
          </w:tcPr>
          <w:p w14:paraId="245CCEFB"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Boris</w:t>
            </w:r>
          </w:p>
        </w:tc>
        <w:tc>
          <w:tcPr>
            <w:tcW w:w="2127" w:type="dxa"/>
            <w:shd w:val="clear" w:color="auto" w:fill="auto"/>
          </w:tcPr>
          <w:p w14:paraId="177D4010" w14:textId="77777777" w:rsidR="003428FC" w:rsidRPr="009839B8" w:rsidRDefault="003428FC" w:rsidP="003428FC">
            <w:pPr>
              <w:autoSpaceDE w:val="0"/>
              <w:autoSpaceDN w:val="0"/>
              <w:adjustRightInd w:val="0"/>
              <w:ind w:right="-100"/>
              <w:rPr>
                <w:rFonts w:ascii="Arial" w:hAnsi="Arial" w:cs="Arial"/>
                <w:sz w:val="22"/>
                <w:szCs w:val="22"/>
              </w:rPr>
            </w:pPr>
            <w:r w:rsidRPr="009839B8">
              <w:rPr>
                <w:rFonts w:ascii="Arial" w:hAnsi="Arial" w:cs="Arial"/>
                <w:sz w:val="22"/>
                <w:szCs w:val="22"/>
              </w:rPr>
              <w:t>Dalhousie University, Halifax, Canada</w:t>
            </w:r>
          </w:p>
        </w:tc>
        <w:tc>
          <w:tcPr>
            <w:tcW w:w="2835" w:type="dxa"/>
            <w:shd w:val="clear" w:color="auto" w:fill="auto"/>
          </w:tcPr>
          <w:p w14:paraId="3B0F673A"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Full Professor</w:t>
            </w:r>
          </w:p>
        </w:tc>
      </w:tr>
      <w:tr w:rsidR="003428FC" w:rsidRPr="00F516B6" w14:paraId="3D8DA290" w14:textId="77777777" w:rsidTr="003428FC">
        <w:tc>
          <w:tcPr>
            <w:tcW w:w="793" w:type="dxa"/>
            <w:shd w:val="clear" w:color="auto" w:fill="auto"/>
          </w:tcPr>
          <w:p w14:paraId="392C39A4" w14:textId="5CB00C5E"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37</w:t>
            </w:r>
          </w:p>
        </w:tc>
        <w:tc>
          <w:tcPr>
            <w:tcW w:w="1612" w:type="dxa"/>
            <w:shd w:val="clear" w:color="auto" w:fill="auto"/>
          </w:tcPr>
          <w:p w14:paraId="70AC0FC2"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Klinger</w:t>
            </w:r>
          </w:p>
        </w:tc>
        <w:tc>
          <w:tcPr>
            <w:tcW w:w="1559" w:type="dxa"/>
            <w:shd w:val="clear" w:color="auto" w:fill="auto"/>
          </w:tcPr>
          <w:p w14:paraId="13E574C0"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Francesca</w:t>
            </w:r>
          </w:p>
        </w:tc>
        <w:tc>
          <w:tcPr>
            <w:tcW w:w="2127" w:type="dxa"/>
            <w:shd w:val="clear" w:color="auto" w:fill="auto"/>
          </w:tcPr>
          <w:p w14:paraId="64BC932F"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Università Tor Vergata Roma</w:t>
            </w:r>
          </w:p>
          <w:p w14:paraId="31675D13" w14:textId="77777777" w:rsidR="003428FC" w:rsidRPr="009839B8" w:rsidRDefault="003428FC" w:rsidP="003428FC">
            <w:pPr>
              <w:autoSpaceDE w:val="0"/>
              <w:autoSpaceDN w:val="0"/>
              <w:adjustRightInd w:val="0"/>
              <w:ind w:left="19" w:right="-100"/>
              <w:rPr>
                <w:rFonts w:ascii="Arial" w:hAnsi="Arial" w:cs="Arial"/>
                <w:sz w:val="22"/>
                <w:szCs w:val="22"/>
              </w:rPr>
            </w:pPr>
          </w:p>
        </w:tc>
        <w:tc>
          <w:tcPr>
            <w:tcW w:w="2835" w:type="dxa"/>
            <w:shd w:val="clear" w:color="auto" w:fill="auto"/>
          </w:tcPr>
          <w:p w14:paraId="656A6410"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Ricercatore confermato</w:t>
            </w:r>
          </w:p>
        </w:tc>
      </w:tr>
      <w:tr w:rsidR="003428FC" w:rsidRPr="00F516B6" w14:paraId="02D01EAD" w14:textId="77777777" w:rsidTr="003428FC">
        <w:tc>
          <w:tcPr>
            <w:tcW w:w="793" w:type="dxa"/>
            <w:shd w:val="clear" w:color="auto" w:fill="auto"/>
          </w:tcPr>
          <w:p w14:paraId="7DA2459A" w14:textId="78186D58"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38</w:t>
            </w:r>
          </w:p>
        </w:tc>
        <w:tc>
          <w:tcPr>
            <w:tcW w:w="1612" w:type="dxa"/>
            <w:shd w:val="clear" w:color="auto" w:fill="auto"/>
          </w:tcPr>
          <w:p w14:paraId="5555163C"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Lagalla</w:t>
            </w:r>
          </w:p>
        </w:tc>
        <w:tc>
          <w:tcPr>
            <w:tcW w:w="1559" w:type="dxa"/>
            <w:shd w:val="clear" w:color="auto" w:fill="auto"/>
          </w:tcPr>
          <w:p w14:paraId="3C42EE37"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Cristina</w:t>
            </w:r>
          </w:p>
        </w:tc>
        <w:tc>
          <w:tcPr>
            <w:tcW w:w="2127" w:type="dxa"/>
            <w:shd w:val="clear" w:color="auto" w:fill="auto"/>
          </w:tcPr>
          <w:p w14:paraId="6EB97577" w14:textId="77777777" w:rsidR="003428FC" w:rsidRPr="009839B8" w:rsidRDefault="003428FC" w:rsidP="003428FC">
            <w:pPr>
              <w:autoSpaceDE w:val="0"/>
              <w:autoSpaceDN w:val="0"/>
              <w:adjustRightInd w:val="0"/>
              <w:ind w:left="19" w:right="-100"/>
              <w:rPr>
                <w:rFonts w:ascii="Arial" w:hAnsi="Arial" w:cs="Arial"/>
                <w:sz w:val="22"/>
                <w:szCs w:val="22"/>
                <w:lang w:val="en-US"/>
              </w:rPr>
            </w:pPr>
            <w:r w:rsidRPr="009839B8">
              <w:rPr>
                <w:rFonts w:ascii="Arial" w:hAnsi="Arial" w:cs="Arial"/>
                <w:sz w:val="22"/>
                <w:szCs w:val="22"/>
                <w:lang w:val="en-US"/>
              </w:rPr>
              <w:t>9.baby, family and fertility centers, Bologna</w:t>
            </w:r>
          </w:p>
        </w:tc>
        <w:tc>
          <w:tcPr>
            <w:tcW w:w="2835" w:type="dxa"/>
            <w:shd w:val="clear" w:color="auto" w:fill="auto"/>
          </w:tcPr>
          <w:p w14:paraId="5BDC4CFE"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Biologo embriologo</w:t>
            </w:r>
          </w:p>
          <w:p w14:paraId="2D82825E"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(SIERR)</w:t>
            </w:r>
          </w:p>
        </w:tc>
      </w:tr>
      <w:tr w:rsidR="003428FC" w:rsidRPr="00F516B6" w14:paraId="1E404682" w14:textId="77777777" w:rsidTr="003428FC">
        <w:tc>
          <w:tcPr>
            <w:tcW w:w="793" w:type="dxa"/>
            <w:shd w:val="clear" w:color="auto" w:fill="auto"/>
          </w:tcPr>
          <w:p w14:paraId="5F4A4F4D" w14:textId="5E199BC9"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39</w:t>
            </w:r>
          </w:p>
        </w:tc>
        <w:tc>
          <w:tcPr>
            <w:tcW w:w="1612" w:type="dxa"/>
            <w:shd w:val="clear" w:color="auto" w:fill="auto"/>
          </w:tcPr>
          <w:p w14:paraId="40D13169" w14:textId="1F5DAC4A"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Leone</w:t>
            </w:r>
          </w:p>
        </w:tc>
        <w:tc>
          <w:tcPr>
            <w:tcW w:w="1559" w:type="dxa"/>
            <w:shd w:val="clear" w:color="auto" w:fill="auto"/>
          </w:tcPr>
          <w:p w14:paraId="34616D53" w14:textId="19681065" w:rsidR="003428FC" w:rsidRPr="009839B8" w:rsidRDefault="003428FC" w:rsidP="003428FC">
            <w:pPr>
              <w:autoSpaceDE w:val="0"/>
              <w:autoSpaceDN w:val="0"/>
              <w:adjustRightInd w:val="0"/>
              <w:jc w:val="both"/>
              <w:rPr>
                <w:rFonts w:ascii="Arial" w:hAnsi="Arial" w:cs="Arial"/>
                <w:sz w:val="22"/>
                <w:szCs w:val="22"/>
              </w:rPr>
            </w:pPr>
            <w:r w:rsidRPr="009839B8">
              <w:rPr>
                <w:rFonts w:ascii="Arial" w:hAnsi="Arial" w:cs="Arial"/>
                <w:sz w:val="22"/>
                <w:szCs w:val="22"/>
              </w:rPr>
              <w:t>Stefano</w:t>
            </w:r>
          </w:p>
        </w:tc>
        <w:tc>
          <w:tcPr>
            <w:tcW w:w="2127" w:type="dxa"/>
            <w:shd w:val="clear" w:color="auto" w:fill="auto"/>
          </w:tcPr>
          <w:p w14:paraId="18ABDD60" w14:textId="4F2D5220" w:rsidR="003428FC" w:rsidRPr="009839B8" w:rsidRDefault="003428FC" w:rsidP="003428FC">
            <w:pPr>
              <w:autoSpaceDE w:val="0"/>
              <w:autoSpaceDN w:val="0"/>
              <w:adjustRightInd w:val="0"/>
              <w:ind w:right="-100"/>
              <w:rPr>
                <w:rFonts w:ascii="Arial" w:hAnsi="Arial" w:cs="Arial"/>
                <w:sz w:val="22"/>
                <w:szCs w:val="22"/>
              </w:rPr>
            </w:pPr>
            <w:r w:rsidRPr="00A20941">
              <w:rPr>
                <w:rFonts w:ascii="Arial" w:hAnsi="Arial" w:cs="Arial"/>
                <w:sz w:val="22"/>
              </w:rPr>
              <w:t>Scienze Roma Tre</w:t>
            </w:r>
          </w:p>
        </w:tc>
        <w:tc>
          <w:tcPr>
            <w:tcW w:w="2835" w:type="dxa"/>
            <w:shd w:val="clear" w:color="auto" w:fill="auto"/>
          </w:tcPr>
          <w:p w14:paraId="145865A6" w14:textId="5DB7934E"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Tecnico Responsabile di Lab.</w:t>
            </w:r>
          </w:p>
        </w:tc>
      </w:tr>
      <w:tr w:rsidR="003428FC" w:rsidRPr="00F516B6" w14:paraId="3EC56AED" w14:textId="77777777" w:rsidTr="003428FC">
        <w:tc>
          <w:tcPr>
            <w:tcW w:w="793" w:type="dxa"/>
            <w:shd w:val="clear" w:color="auto" w:fill="auto"/>
          </w:tcPr>
          <w:p w14:paraId="0535941D" w14:textId="4C00939D" w:rsidR="003428FC" w:rsidRPr="009839B8" w:rsidRDefault="005F4E97" w:rsidP="003428FC">
            <w:pPr>
              <w:autoSpaceDE w:val="0"/>
              <w:autoSpaceDN w:val="0"/>
              <w:adjustRightInd w:val="0"/>
              <w:jc w:val="both"/>
              <w:rPr>
                <w:rFonts w:ascii="Arial" w:hAnsi="Arial" w:cs="Arial"/>
                <w:b/>
                <w:sz w:val="22"/>
                <w:szCs w:val="22"/>
              </w:rPr>
            </w:pPr>
            <w:r>
              <w:rPr>
                <w:rFonts w:ascii="Arial" w:hAnsi="Arial" w:cs="Arial"/>
                <w:b/>
                <w:sz w:val="22"/>
                <w:szCs w:val="22"/>
              </w:rPr>
              <w:t>4</w:t>
            </w:r>
            <w:r w:rsidR="00451690">
              <w:rPr>
                <w:rFonts w:ascii="Arial" w:hAnsi="Arial" w:cs="Arial"/>
                <w:b/>
                <w:sz w:val="22"/>
                <w:szCs w:val="22"/>
              </w:rPr>
              <w:t>0</w:t>
            </w:r>
          </w:p>
        </w:tc>
        <w:tc>
          <w:tcPr>
            <w:tcW w:w="1612" w:type="dxa"/>
            <w:shd w:val="clear" w:color="auto" w:fill="auto"/>
          </w:tcPr>
          <w:p w14:paraId="737FD807"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Licata</w:t>
            </w:r>
          </w:p>
        </w:tc>
        <w:tc>
          <w:tcPr>
            <w:tcW w:w="1559" w:type="dxa"/>
            <w:shd w:val="clear" w:color="auto" w:fill="auto"/>
          </w:tcPr>
          <w:p w14:paraId="0A8F7DEC" w14:textId="77777777" w:rsidR="003428FC" w:rsidRPr="009839B8" w:rsidRDefault="003428FC" w:rsidP="003428FC">
            <w:pPr>
              <w:autoSpaceDE w:val="0"/>
              <w:autoSpaceDN w:val="0"/>
              <w:adjustRightInd w:val="0"/>
              <w:jc w:val="both"/>
              <w:rPr>
                <w:rFonts w:ascii="Arial" w:hAnsi="Arial" w:cs="Arial"/>
                <w:sz w:val="22"/>
                <w:szCs w:val="22"/>
              </w:rPr>
            </w:pPr>
            <w:r w:rsidRPr="009839B8">
              <w:rPr>
                <w:rFonts w:ascii="Arial" w:hAnsi="Arial" w:cs="Arial"/>
                <w:sz w:val="22"/>
                <w:szCs w:val="22"/>
              </w:rPr>
              <w:t>Emanuele</w:t>
            </w:r>
          </w:p>
        </w:tc>
        <w:tc>
          <w:tcPr>
            <w:tcW w:w="2127" w:type="dxa"/>
            <w:shd w:val="clear" w:color="auto" w:fill="auto"/>
          </w:tcPr>
          <w:p w14:paraId="3DDE74F7" w14:textId="77777777" w:rsidR="003428FC" w:rsidRPr="009839B8" w:rsidRDefault="003428FC" w:rsidP="003428FC">
            <w:pPr>
              <w:autoSpaceDE w:val="0"/>
              <w:autoSpaceDN w:val="0"/>
              <w:adjustRightInd w:val="0"/>
              <w:ind w:right="-100"/>
              <w:rPr>
                <w:rFonts w:ascii="Arial" w:hAnsi="Arial" w:cs="Arial"/>
                <w:sz w:val="22"/>
                <w:szCs w:val="22"/>
              </w:rPr>
            </w:pPr>
            <w:r w:rsidRPr="009839B8">
              <w:rPr>
                <w:rFonts w:ascii="Arial" w:hAnsi="Arial" w:cs="Arial"/>
                <w:sz w:val="22"/>
                <w:szCs w:val="22"/>
              </w:rPr>
              <w:t>Ospedale S. Pertini, ASL Roma 2</w:t>
            </w:r>
          </w:p>
        </w:tc>
        <w:tc>
          <w:tcPr>
            <w:tcW w:w="2835" w:type="dxa"/>
            <w:shd w:val="clear" w:color="auto" w:fill="auto"/>
          </w:tcPr>
          <w:p w14:paraId="1A3A0458"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Biologo embriologo _ Resp. Laboratorio PMA – Centro Sterilità</w:t>
            </w:r>
          </w:p>
        </w:tc>
      </w:tr>
      <w:tr w:rsidR="003428FC" w:rsidRPr="00F516B6" w14:paraId="1EBFF3FB" w14:textId="77777777" w:rsidTr="003428FC">
        <w:tc>
          <w:tcPr>
            <w:tcW w:w="793" w:type="dxa"/>
            <w:shd w:val="clear" w:color="auto" w:fill="auto"/>
          </w:tcPr>
          <w:p w14:paraId="36A3E076" w14:textId="270C669B" w:rsidR="003428FC" w:rsidRPr="009839B8" w:rsidRDefault="005F4E97" w:rsidP="003428FC">
            <w:pPr>
              <w:autoSpaceDE w:val="0"/>
              <w:autoSpaceDN w:val="0"/>
              <w:adjustRightInd w:val="0"/>
              <w:jc w:val="both"/>
              <w:rPr>
                <w:rFonts w:ascii="Arial" w:hAnsi="Arial" w:cs="Arial"/>
                <w:b/>
                <w:sz w:val="22"/>
                <w:szCs w:val="22"/>
              </w:rPr>
            </w:pPr>
            <w:r>
              <w:rPr>
                <w:rFonts w:ascii="Arial" w:hAnsi="Arial" w:cs="Arial"/>
                <w:b/>
                <w:sz w:val="22"/>
                <w:szCs w:val="22"/>
              </w:rPr>
              <w:t>4</w:t>
            </w:r>
            <w:r w:rsidR="00451690">
              <w:rPr>
                <w:rFonts w:ascii="Arial" w:hAnsi="Arial" w:cs="Arial"/>
                <w:b/>
                <w:sz w:val="22"/>
                <w:szCs w:val="22"/>
              </w:rPr>
              <w:t>1</w:t>
            </w:r>
          </w:p>
        </w:tc>
        <w:tc>
          <w:tcPr>
            <w:tcW w:w="1612" w:type="dxa"/>
            <w:shd w:val="clear" w:color="auto" w:fill="auto"/>
          </w:tcPr>
          <w:p w14:paraId="47E6EAF4"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Linari</w:t>
            </w:r>
          </w:p>
        </w:tc>
        <w:tc>
          <w:tcPr>
            <w:tcW w:w="1559" w:type="dxa"/>
            <w:shd w:val="clear" w:color="auto" w:fill="auto"/>
          </w:tcPr>
          <w:p w14:paraId="00D0758D"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Antonella</w:t>
            </w:r>
          </w:p>
        </w:tc>
        <w:tc>
          <w:tcPr>
            <w:tcW w:w="2127" w:type="dxa"/>
            <w:shd w:val="clear" w:color="auto" w:fill="auto"/>
          </w:tcPr>
          <w:p w14:paraId="583A4CB5"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Università di Roma “Sapienza “-Policlinico Umberto I</w:t>
            </w:r>
          </w:p>
        </w:tc>
        <w:tc>
          <w:tcPr>
            <w:tcW w:w="2835" w:type="dxa"/>
            <w:shd w:val="clear" w:color="auto" w:fill="auto"/>
          </w:tcPr>
          <w:p w14:paraId="4F9D9538"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EP2</w:t>
            </w:r>
          </w:p>
          <w:p w14:paraId="6B726600"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Lab PMA</w:t>
            </w:r>
          </w:p>
        </w:tc>
      </w:tr>
      <w:tr w:rsidR="003428FC" w:rsidRPr="00F516B6" w14:paraId="0B2A382C" w14:textId="77777777" w:rsidTr="003428FC">
        <w:tc>
          <w:tcPr>
            <w:tcW w:w="793" w:type="dxa"/>
            <w:shd w:val="clear" w:color="auto" w:fill="auto"/>
          </w:tcPr>
          <w:p w14:paraId="44FF9FE7" w14:textId="37BAB0D2" w:rsidR="003428FC" w:rsidRPr="009839B8" w:rsidRDefault="003428FC" w:rsidP="003428FC">
            <w:pPr>
              <w:autoSpaceDE w:val="0"/>
              <w:autoSpaceDN w:val="0"/>
              <w:adjustRightInd w:val="0"/>
              <w:jc w:val="both"/>
              <w:rPr>
                <w:rFonts w:ascii="Arial" w:hAnsi="Arial" w:cs="Arial"/>
                <w:b/>
                <w:sz w:val="22"/>
                <w:szCs w:val="22"/>
              </w:rPr>
            </w:pPr>
            <w:r w:rsidRPr="009839B8">
              <w:rPr>
                <w:rFonts w:ascii="Arial" w:hAnsi="Arial" w:cs="Arial"/>
                <w:b/>
                <w:sz w:val="22"/>
                <w:szCs w:val="22"/>
              </w:rPr>
              <w:t>4</w:t>
            </w:r>
            <w:r w:rsidR="00451690">
              <w:rPr>
                <w:rFonts w:ascii="Arial" w:hAnsi="Arial" w:cs="Arial"/>
                <w:b/>
                <w:sz w:val="22"/>
                <w:szCs w:val="22"/>
              </w:rPr>
              <w:t>2</w:t>
            </w:r>
          </w:p>
        </w:tc>
        <w:tc>
          <w:tcPr>
            <w:tcW w:w="1612" w:type="dxa"/>
            <w:shd w:val="clear" w:color="auto" w:fill="auto"/>
          </w:tcPr>
          <w:p w14:paraId="1DA631D8"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Lombardo</w:t>
            </w:r>
          </w:p>
        </w:tc>
        <w:tc>
          <w:tcPr>
            <w:tcW w:w="1559" w:type="dxa"/>
            <w:shd w:val="clear" w:color="auto" w:fill="auto"/>
          </w:tcPr>
          <w:p w14:paraId="0BD2E58B"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Francesco</w:t>
            </w:r>
          </w:p>
        </w:tc>
        <w:tc>
          <w:tcPr>
            <w:tcW w:w="2127" w:type="dxa"/>
            <w:shd w:val="clear" w:color="auto" w:fill="auto"/>
          </w:tcPr>
          <w:p w14:paraId="34BCB035"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Università di Roma “Sapienza “- Policlinico Umberto I</w:t>
            </w:r>
          </w:p>
        </w:tc>
        <w:tc>
          <w:tcPr>
            <w:tcW w:w="2835" w:type="dxa"/>
            <w:shd w:val="clear" w:color="auto" w:fill="auto"/>
          </w:tcPr>
          <w:p w14:paraId="45C0A943"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Professore Associato -UOC Andrologia</w:t>
            </w:r>
          </w:p>
        </w:tc>
      </w:tr>
      <w:tr w:rsidR="003428FC" w:rsidRPr="00F516B6" w14:paraId="2E81CB28" w14:textId="77777777" w:rsidTr="003428FC">
        <w:tc>
          <w:tcPr>
            <w:tcW w:w="793" w:type="dxa"/>
            <w:shd w:val="clear" w:color="auto" w:fill="auto"/>
          </w:tcPr>
          <w:p w14:paraId="6DB9B8BD" w14:textId="71C235D7" w:rsidR="003428FC" w:rsidRPr="009839B8" w:rsidRDefault="003428FC" w:rsidP="003428FC">
            <w:pPr>
              <w:autoSpaceDE w:val="0"/>
              <w:autoSpaceDN w:val="0"/>
              <w:adjustRightInd w:val="0"/>
              <w:jc w:val="both"/>
              <w:rPr>
                <w:rFonts w:ascii="Arial" w:hAnsi="Arial" w:cs="Arial"/>
                <w:b/>
                <w:sz w:val="22"/>
                <w:szCs w:val="22"/>
              </w:rPr>
            </w:pPr>
            <w:r w:rsidRPr="009839B8">
              <w:rPr>
                <w:rFonts w:ascii="Arial" w:hAnsi="Arial" w:cs="Arial"/>
                <w:b/>
                <w:sz w:val="22"/>
                <w:szCs w:val="22"/>
              </w:rPr>
              <w:t>4</w:t>
            </w:r>
            <w:r w:rsidR="00451690">
              <w:rPr>
                <w:rFonts w:ascii="Arial" w:hAnsi="Arial" w:cs="Arial"/>
                <w:b/>
                <w:sz w:val="22"/>
                <w:szCs w:val="22"/>
              </w:rPr>
              <w:t>3</w:t>
            </w:r>
          </w:p>
        </w:tc>
        <w:tc>
          <w:tcPr>
            <w:tcW w:w="1612" w:type="dxa"/>
            <w:shd w:val="clear" w:color="auto" w:fill="auto"/>
          </w:tcPr>
          <w:p w14:paraId="08F112D0" w14:textId="77777777" w:rsidR="003428FC" w:rsidRPr="009839B8" w:rsidRDefault="003428FC" w:rsidP="003428FC">
            <w:pPr>
              <w:rPr>
                <w:rFonts w:ascii="Arial" w:hAnsi="Arial" w:cs="Arial"/>
                <w:sz w:val="22"/>
                <w:szCs w:val="22"/>
              </w:rPr>
            </w:pPr>
            <w:r w:rsidRPr="009839B8">
              <w:rPr>
                <w:rFonts w:ascii="Arial" w:hAnsi="Arial" w:cs="Arial"/>
                <w:sz w:val="22"/>
                <w:szCs w:val="22"/>
              </w:rPr>
              <w:t>Macrì</w:t>
            </w:r>
          </w:p>
        </w:tc>
        <w:tc>
          <w:tcPr>
            <w:tcW w:w="1559" w:type="dxa"/>
            <w:shd w:val="clear" w:color="auto" w:fill="auto"/>
          </w:tcPr>
          <w:p w14:paraId="236B7B9F" w14:textId="77777777" w:rsidR="003428FC" w:rsidRPr="009839B8" w:rsidRDefault="003428FC" w:rsidP="003428FC">
            <w:pPr>
              <w:rPr>
                <w:rFonts w:ascii="Arial" w:hAnsi="Arial" w:cs="Arial"/>
                <w:sz w:val="22"/>
                <w:szCs w:val="22"/>
              </w:rPr>
            </w:pPr>
            <w:r w:rsidRPr="009839B8">
              <w:rPr>
                <w:rFonts w:ascii="Arial" w:hAnsi="Arial" w:cs="Arial"/>
                <w:sz w:val="22"/>
                <w:szCs w:val="22"/>
              </w:rPr>
              <w:t>Ernesto</w:t>
            </w:r>
          </w:p>
        </w:tc>
        <w:tc>
          <w:tcPr>
            <w:tcW w:w="2127" w:type="dxa"/>
            <w:shd w:val="clear" w:color="auto" w:fill="auto"/>
          </w:tcPr>
          <w:p w14:paraId="6D72563B" w14:textId="77777777" w:rsidR="003428FC" w:rsidRPr="009839B8" w:rsidRDefault="003428FC" w:rsidP="003428FC">
            <w:pPr>
              <w:rPr>
                <w:rFonts w:ascii="Arial" w:hAnsi="Arial" w:cs="Arial"/>
                <w:sz w:val="22"/>
                <w:szCs w:val="22"/>
              </w:rPr>
            </w:pPr>
            <w:r w:rsidRPr="009839B8">
              <w:rPr>
                <w:rFonts w:ascii="Arial" w:hAnsi="Arial" w:cs="Arial"/>
                <w:sz w:val="22"/>
                <w:szCs w:val="22"/>
              </w:rPr>
              <w:t>Libero professionista</w:t>
            </w:r>
          </w:p>
        </w:tc>
        <w:tc>
          <w:tcPr>
            <w:tcW w:w="2835" w:type="dxa"/>
            <w:shd w:val="clear" w:color="auto" w:fill="auto"/>
          </w:tcPr>
          <w:p w14:paraId="5662FC9C"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Avvocato</w:t>
            </w:r>
          </w:p>
        </w:tc>
      </w:tr>
      <w:tr w:rsidR="003428FC" w:rsidRPr="00F516B6" w14:paraId="7434AC38" w14:textId="77777777" w:rsidTr="003428FC">
        <w:tc>
          <w:tcPr>
            <w:tcW w:w="793" w:type="dxa"/>
            <w:shd w:val="clear" w:color="auto" w:fill="auto"/>
          </w:tcPr>
          <w:p w14:paraId="445B993E" w14:textId="4F375DFB"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44</w:t>
            </w:r>
          </w:p>
        </w:tc>
        <w:tc>
          <w:tcPr>
            <w:tcW w:w="1612" w:type="dxa"/>
            <w:shd w:val="clear" w:color="auto" w:fill="auto"/>
          </w:tcPr>
          <w:p w14:paraId="0912C5F4"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Massacesi</w:t>
            </w:r>
          </w:p>
        </w:tc>
        <w:tc>
          <w:tcPr>
            <w:tcW w:w="1559" w:type="dxa"/>
            <w:shd w:val="clear" w:color="auto" w:fill="auto"/>
          </w:tcPr>
          <w:p w14:paraId="3040E0BB"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Adina</w:t>
            </w:r>
          </w:p>
        </w:tc>
        <w:tc>
          <w:tcPr>
            <w:tcW w:w="2127" w:type="dxa"/>
            <w:shd w:val="clear" w:color="auto" w:fill="auto"/>
          </w:tcPr>
          <w:p w14:paraId="43FA3D86"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Centro I livello PMA BIOS</w:t>
            </w:r>
          </w:p>
          <w:p w14:paraId="7217247B"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ROMA</w:t>
            </w:r>
          </w:p>
        </w:tc>
        <w:tc>
          <w:tcPr>
            <w:tcW w:w="2835" w:type="dxa"/>
            <w:shd w:val="clear" w:color="auto" w:fill="auto"/>
          </w:tcPr>
          <w:p w14:paraId="7CDF649D"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Biologo embriologo</w:t>
            </w:r>
          </w:p>
          <w:p w14:paraId="2123C476"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Libero Professionista</w:t>
            </w:r>
          </w:p>
        </w:tc>
      </w:tr>
      <w:tr w:rsidR="003428FC" w:rsidRPr="00F516B6" w14:paraId="6BC4F28C" w14:textId="77777777" w:rsidTr="003428FC">
        <w:tc>
          <w:tcPr>
            <w:tcW w:w="793" w:type="dxa"/>
            <w:shd w:val="clear" w:color="auto" w:fill="auto"/>
          </w:tcPr>
          <w:p w14:paraId="23BFD9E1" w14:textId="1F3008F0"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45</w:t>
            </w:r>
          </w:p>
        </w:tc>
        <w:tc>
          <w:tcPr>
            <w:tcW w:w="1612" w:type="dxa"/>
            <w:shd w:val="clear" w:color="auto" w:fill="auto"/>
          </w:tcPr>
          <w:p w14:paraId="12165832" w14:textId="77777777" w:rsidR="003428FC" w:rsidRPr="009839B8" w:rsidRDefault="003428FC" w:rsidP="003428FC">
            <w:pPr>
              <w:rPr>
                <w:rFonts w:ascii="Arial" w:hAnsi="Arial" w:cs="Arial"/>
                <w:sz w:val="22"/>
                <w:szCs w:val="22"/>
              </w:rPr>
            </w:pPr>
            <w:r w:rsidRPr="009839B8">
              <w:rPr>
                <w:rFonts w:ascii="Arial" w:hAnsi="Arial" w:cs="Arial"/>
                <w:sz w:val="22"/>
                <w:szCs w:val="22"/>
              </w:rPr>
              <w:t>Meneghini</w:t>
            </w:r>
          </w:p>
        </w:tc>
        <w:tc>
          <w:tcPr>
            <w:tcW w:w="1559" w:type="dxa"/>
            <w:shd w:val="clear" w:color="auto" w:fill="auto"/>
          </w:tcPr>
          <w:p w14:paraId="7E422644" w14:textId="77777777" w:rsidR="003428FC" w:rsidRPr="009839B8" w:rsidRDefault="003428FC" w:rsidP="003428FC">
            <w:pPr>
              <w:rPr>
                <w:rFonts w:ascii="Arial" w:hAnsi="Arial" w:cs="Arial"/>
                <w:sz w:val="22"/>
                <w:szCs w:val="22"/>
              </w:rPr>
            </w:pPr>
            <w:r w:rsidRPr="009839B8">
              <w:rPr>
                <w:rFonts w:ascii="Arial" w:hAnsi="Arial" w:cs="Arial"/>
                <w:sz w:val="22"/>
                <w:szCs w:val="22"/>
              </w:rPr>
              <w:t>Caterina</w:t>
            </w:r>
          </w:p>
        </w:tc>
        <w:tc>
          <w:tcPr>
            <w:tcW w:w="2127" w:type="dxa"/>
            <w:shd w:val="clear" w:color="auto" w:fill="auto"/>
          </w:tcPr>
          <w:p w14:paraId="4AC2F012" w14:textId="77777777" w:rsidR="003428FC" w:rsidRPr="009839B8" w:rsidRDefault="003428FC" w:rsidP="003428FC">
            <w:pPr>
              <w:autoSpaceDE w:val="0"/>
              <w:autoSpaceDN w:val="0"/>
              <w:adjustRightInd w:val="0"/>
              <w:ind w:right="-100"/>
              <w:rPr>
                <w:rFonts w:ascii="Arial" w:hAnsi="Arial" w:cs="Arial"/>
                <w:sz w:val="22"/>
                <w:szCs w:val="22"/>
              </w:rPr>
            </w:pPr>
            <w:r w:rsidRPr="009839B8">
              <w:rPr>
                <w:rFonts w:ascii="Arial" w:hAnsi="Arial" w:cs="Arial"/>
                <w:sz w:val="22"/>
                <w:szCs w:val="22"/>
              </w:rPr>
              <w:t>Ospedale S. Pertini, ASL Roma 2</w:t>
            </w:r>
          </w:p>
        </w:tc>
        <w:tc>
          <w:tcPr>
            <w:tcW w:w="2835" w:type="dxa"/>
            <w:shd w:val="clear" w:color="auto" w:fill="auto"/>
          </w:tcPr>
          <w:p w14:paraId="3380B5A3"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Medico Professionista</w:t>
            </w:r>
          </w:p>
        </w:tc>
      </w:tr>
      <w:tr w:rsidR="003428FC" w:rsidRPr="00F516B6" w14:paraId="489739AE" w14:textId="77777777" w:rsidTr="003428FC">
        <w:tc>
          <w:tcPr>
            <w:tcW w:w="793" w:type="dxa"/>
            <w:shd w:val="clear" w:color="auto" w:fill="auto"/>
          </w:tcPr>
          <w:p w14:paraId="7D99D7DF" w14:textId="60BFE9C0"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46</w:t>
            </w:r>
          </w:p>
        </w:tc>
        <w:tc>
          <w:tcPr>
            <w:tcW w:w="1612" w:type="dxa"/>
            <w:shd w:val="clear" w:color="auto" w:fill="auto"/>
          </w:tcPr>
          <w:p w14:paraId="11FB7F53"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Micara</w:t>
            </w:r>
          </w:p>
        </w:tc>
        <w:tc>
          <w:tcPr>
            <w:tcW w:w="1559" w:type="dxa"/>
            <w:shd w:val="clear" w:color="auto" w:fill="auto"/>
          </w:tcPr>
          <w:p w14:paraId="7850499F"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Giulietta</w:t>
            </w:r>
          </w:p>
        </w:tc>
        <w:tc>
          <w:tcPr>
            <w:tcW w:w="2127" w:type="dxa"/>
            <w:shd w:val="clear" w:color="auto" w:fill="auto"/>
          </w:tcPr>
          <w:p w14:paraId="3B255AFD"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Università di Roma “Sapienza “-Policlinico Umberto I</w:t>
            </w:r>
          </w:p>
        </w:tc>
        <w:tc>
          <w:tcPr>
            <w:tcW w:w="2835" w:type="dxa"/>
            <w:shd w:val="clear" w:color="auto" w:fill="auto"/>
          </w:tcPr>
          <w:p w14:paraId="23206A10"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Ricercatore</w:t>
            </w:r>
          </w:p>
          <w:p w14:paraId="2D91AC99"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Confermato-. Resp Lab. PMA</w:t>
            </w:r>
          </w:p>
        </w:tc>
      </w:tr>
      <w:tr w:rsidR="003428FC" w:rsidRPr="00F516B6" w14:paraId="2AAECDE8" w14:textId="77777777" w:rsidTr="003428FC">
        <w:tc>
          <w:tcPr>
            <w:tcW w:w="793" w:type="dxa"/>
            <w:shd w:val="clear" w:color="auto" w:fill="auto"/>
          </w:tcPr>
          <w:p w14:paraId="20DAE424" w14:textId="6AA2BBF7"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47</w:t>
            </w:r>
          </w:p>
        </w:tc>
        <w:tc>
          <w:tcPr>
            <w:tcW w:w="1612" w:type="dxa"/>
            <w:shd w:val="clear" w:color="auto" w:fill="auto"/>
          </w:tcPr>
          <w:p w14:paraId="086EED02"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Minasi</w:t>
            </w:r>
          </w:p>
        </w:tc>
        <w:tc>
          <w:tcPr>
            <w:tcW w:w="1559" w:type="dxa"/>
            <w:shd w:val="clear" w:color="auto" w:fill="auto"/>
          </w:tcPr>
          <w:p w14:paraId="2287147C"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Maria Giulia</w:t>
            </w:r>
          </w:p>
        </w:tc>
        <w:tc>
          <w:tcPr>
            <w:tcW w:w="2127" w:type="dxa"/>
            <w:shd w:val="clear" w:color="auto" w:fill="auto"/>
          </w:tcPr>
          <w:p w14:paraId="332999B6"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Centro di Medicina della Riproduzione, European Hospital, Roma</w:t>
            </w:r>
          </w:p>
        </w:tc>
        <w:tc>
          <w:tcPr>
            <w:tcW w:w="2835" w:type="dxa"/>
            <w:shd w:val="clear" w:color="auto" w:fill="auto"/>
          </w:tcPr>
          <w:p w14:paraId="5DFAAB97"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Biologo embriologo.</w:t>
            </w:r>
          </w:p>
          <w:p w14:paraId="74959CD7"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Responsabile di laboratorio</w:t>
            </w:r>
          </w:p>
        </w:tc>
      </w:tr>
      <w:tr w:rsidR="003428FC" w:rsidRPr="00F516B6" w14:paraId="015FE595" w14:textId="77777777" w:rsidTr="003428FC">
        <w:tc>
          <w:tcPr>
            <w:tcW w:w="793" w:type="dxa"/>
            <w:shd w:val="clear" w:color="auto" w:fill="auto"/>
          </w:tcPr>
          <w:p w14:paraId="0E89E77F" w14:textId="3AD12EE4"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48</w:t>
            </w:r>
          </w:p>
        </w:tc>
        <w:tc>
          <w:tcPr>
            <w:tcW w:w="1612" w:type="dxa"/>
            <w:shd w:val="clear" w:color="auto" w:fill="auto"/>
          </w:tcPr>
          <w:p w14:paraId="5B82A8C9" w14:textId="77777777" w:rsidR="003428FC" w:rsidRPr="009839B8" w:rsidRDefault="003428FC" w:rsidP="003428FC">
            <w:pPr>
              <w:rPr>
                <w:rFonts w:ascii="Arial" w:hAnsi="Arial" w:cs="Arial"/>
                <w:color w:val="222222"/>
                <w:sz w:val="22"/>
                <w:szCs w:val="22"/>
              </w:rPr>
            </w:pPr>
            <w:r w:rsidRPr="009839B8">
              <w:rPr>
                <w:rFonts w:ascii="Arial" w:hAnsi="Arial" w:cs="Arial"/>
                <w:color w:val="212121"/>
                <w:sz w:val="22"/>
                <w:szCs w:val="22"/>
                <w:shd w:val="clear" w:color="auto" w:fill="FFFFFF"/>
              </w:rPr>
              <w:t>Nottola</w:t>
            </w:r>
          </w:p>
        </w:tc>
        <w:tc>
          <w:tcPr>
            <w:tcW w:w="1559" w:type="dxa"/>
            <w:shd w:val="clear" w:color="auto" w:fill="auto"/>
          </w:tcPr>
          <w:p w14:paraId="3E9202F5"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12121"/>
                <w:sz w:val="22"/>
                <w:szCs w:val="22"/>
                <w:shd w:val="clear" w:color="auto" w:fill="FFFFFF"/>
              </w:rPr>
              <w:t>Stefania</w:t>
            </w:r>
          </w:p>
        </w:tc>
        <w:tc>
          <w:tcPr>
            <w:tcW w:w="2127" w:type="dxa"/>
            <w:shd w:val="clear" w:color="auto" w:fill="auto"/>
          </w:tcPr>
          <w:p w14:paraId="028845FA"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color w:val="212121"/>
                <w:sz w:val="22"/>
                <w:szCs w:val="22"/>
                <w:shd w:val="clear" w:color="auto" w:fill="FFFFFF"/>
              </w:rPr>
              <w:t>Università La Sapienza</w:t>
            </w:r>
          </w:p>
        </w:tc>
        <w:tc>
          <w:tcPr>
            <w:tcW w:w="2835" w:type="dxa"/>
            <w:shd w:val="clear" w:color="auto" w:fill="auto"/>
          </w:tcPr>
          <w:p w14:paraId="40F13A8C"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color w:val="212121"/>
                <w:sz w:val="22"/>
                <w:szCs w:val="22"/>
                <w:shd w:val="clear" w:color="auto" w:fill="FFFFFF"/>
              </w:rPr>
              <w:t xml:space="preserve">Professore Associato </w:t>
            </w:r>
          </w:p>
        </w:tc>
      </w:tr>
      <w:tr w:rsidR="003428FC" w:rsidRPr="00F516B6" w14:paraId="05AE0FBA" w14:textId="77777777" w:rsidTr="003428FC">
        <w:tc>
          <w:tcPr>
            <w:tcW w:w="793" w:type="dxa"/>
            <w:shd w:val="clear" w:color="auto" w:fill="auto"/>
          </w:tcPr>
          <w:p w14:paraId="2A75B3E8" w14:textId="62EB988D"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49</w:t>
            </w:r>
          </w:p>
        </w:tc>
        <w:tc>
          <w:tcPr>
            <w:tcW w:w="1612" w:type="dxa"/>
            <w:shd w:val="clear" w:color="auto" w:fill="auto"/>
          </w:tcPr>
          <w:p w14:paraId="00838DAC" w14:textId="77777777" w:rsidR="003428FC" w:rsidRPr="009839B8" w:rsidRDefault="003428FC" w:rsidP="003428FC">
            <w:pPr>
              <w:rPr>
                <w:rFonts w:ascii="Arial" w:hAnsi="Arial" w:cs="Arial"/>
                <w:color w:val="222222"/>
                <w:sz w:val="22"/>
                <w:szCs w:val="22"/>
              </w:rPr>
            </w:pPr>
            <w:r w:rsidRPr="009839B8">
              <w:rPr>
                <w:rFonts w:ascii="Arial" w:hAnsi="Arial" w:cs="Arial"/>
                <w:color w:val="212121"/>
                <w:sz w:val="22"/>
                <w:szCs w:val="22"/>
                <w:shd w:val="clear" w:color="auto" w:fill="FFFFFF"/>
              </w:rPr>
              <w:t>Nottola</w:t>
            </w:r>
          </w:p>
        </w:tc>
        <w:tc>
          <w:tcPr>
            <w:tcW w:w="1559" w:type="dxa"/>
            <w:shd w:val="clear" w:color="auto" w:fill="auto"/>
          </w:tcPr>
          <w:p w14:paraId="51DEB069"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12121"/>
                <w:sz w:val="22"/>
                <w:szCs w:val="22"/>
                <w:shd w:val="clear" w:color="auto" w:fill="FFFFFF"/>
              </w:rPr>
              <w:t>Stefania</w:t>
            </w:r>
          </w:p>
        </w:tc>
        <w:tc>
          <w:tcPr>
            <w:tcW w:w="2127" w:type="dxa"/>
            <w:shd w:val="clear" w:color="auto" w:fill="auto"/>
          </w:tcPr>
          <w:p w14:paraId="67229D6F"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color w:val="212121"/>
                <w:sz w:val="22"/>
                <w:szCs w:val="22"/>
                <w:shd w:val="clear" w:color="auto" w:fill="FFFFFF"/>
              </w:rPr>
              <w:t>Università La Sapienza</w:t>
            </w:r>
          </w:p>
        </w:tc>
        <w:tc>
          <w:tcPr>
            <w:tcW w:w="2835" w:type="dxa"/>
            <w:shd w:val="clear" w:color="auto" w:fill="auto"/>
          </w:tcPr>
          <w:p w14:paraId="35FEA934"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color w:val="212121"/>
                <w:sz w:val="22"/>
                <w:szCs w:val="22"/>
                <w:shd w:val="clear" w:color="auto" w:fill="FFFFFF"/>
              </w:rPr>
              <w:t xml:space="preserve">Professore Associato </w:t>
            </w:r>
          </w:p>
        </w:tc>
      </w:tr>
      <w:tr w:rsidR="003428FC" w:rsidRPr="00F516B6" w14:paraId="4996E62A" w14:textId="77777777" w:rsidTr="003428FC">
        <w:tc>
          <w:tcPr>
            <w:tcW w:w="793" w:type="dxa"/>
            <w:shd w:val="clear" w:color="auto" w:fill="auto"/>
          </w:tcPr>
          <w:p w14:paraId="019E1243" w14:textId="071A791D" w:rsidR="003428FC" w:rsidRPr="009839B8" w:rsidRDefault="005F4E97" w:rsidP="003428FC">
            <w:pPr>
              <w:autoSpaceDE w:val="0"/>
              <w:autoSpaceDN w:val="0"/>
              <w:adjustRightInd w:val="0"/>
              <w:jc w:val="both"/>
              <w:rPr>
                <w:rFonts w:ascii="Arial" w:hAnsi="Arial" w:cs="Arial"/>
                <w:b/>
                <w:sz w:val="22"/>
                <w:szCs w:val="22"/>
              </w:rPr>
            </w:pPr>
            <w:r>
              <w:rPr>
                <w:rFonts w:ascii="Arial" w:hAnsi="Arial" w:cs="Arial"/>
                <w:b/>
                <w:sz w:val="22"/>
                <w:szCs w:val="22"/>
              </w:rPr>
              <w:t>5</w:t>
            </w:r>
            <w:r w:rsidR="00451690">
              <w:rPr>
                <w:rFonts w:ascii="Arial" w:hAnsi="Arial" w:cs="Arial"/>
                <w:b/>
                <w:sz w:val="22"/>
                <w:szCs w:val="22"/>
              </w:rPr>
              <w:t>0</w:t>
            </w:r>
          </w:p>
        </w:tc>
        <w:tc>
          <w:tcPr>
            <w:tcW w:w="1612" w:type="dxa"/>
            <w:shd w:val="clear" w:color="auto" w:fill="auto"/>
          </w:tcPr>
          <w:p w14:paraId="282F56F4" w14:textId="77777777" w:rsidR="003428FC" w:rsidRPr="009839B8" w:rsidRDefault="003428FC" w:rsidP="003428FC">
            <w:pPr>
              <w:rPr>
                <w:rFonts w:ascii="Arial" w:hAnsi="Arial" w:cs="Arial"/>
                <w:color w:val="000000"/>
                <w:sz w:val="22"/>
                <w:szCs w:val="22"/>
              </w:rPr>
            </w:pPr>
            <w:r w:rsidRPr="009839B8">
              <w:rPr>
                <w:rFonts w:ascii="Arial" w:hAnsi="Arial" w:cs="Arial"/>
                <w:color w:val="000000"/>
                <w:sz w:val="22"/>
                <w:szCs w:val="22"/>
              </w:rPr>
              <w:t>Novelli</w:t>
            </w:r>
          </w:p>
        </w:tc>
        <w:tc>
          <w:tcPr>
            <w:tcW w:w="1559" w:type="dxa"/>
            <w:shd w:val="clear" w:color="auto" w:fill="auto"/>
          </w:tcPr>
          <w:p w14:paraId="3B27947A"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Antonio</w:t>
            </w:r>
          </w:p>
        </w:tc>
        <w:tc>
          <w:tcPr>
            <w:tcW w:w="2127" w:type="dxa"/>
            <w:shd w:val="clear" w:color="auto" w:fill="auto"/>
          </w:tcPr>
          <w:p w14:paraId="7877D662"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 xml:space="preserve">IRCCS Ospedale Pediatrico del Bambino Gesu', ROMA  </w:t>
            </w:r>
          </w:p>
        </w:tc>
        <w:tc>
          <w:tcPr>
            <w:tcW w:w="2835" w:type="dxa"/>
            <w:shd w:val="clear" w:color="auto" w:fill="auto"/>
          </w:tcPr>
          <w:p w14:paraId="28686FD4"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Biologo Genetista</w:t>
            </w:r>
          </w:p>
        </w:tc>
      </w:tr>
      <w:tr w:rsidR="003428FC" w:rsidRPr="00F516B6" w14:paraId="53909EB1" w14:textId="77777777" w:rsidTr="003428FC">
        <w:tc>
          <w:tcPr>
            <w:tcW w:w="793" w:type="dxa"/>
            <w:shd w:val="clear" w:color="auto" w:fill="auto"/>
          </w:tcPr>
          <w:p w14:paraId="3D08C468" w14:textId="1DAD0DED"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51</w:t>
            </w:r>
          </w:p>
        </w:tc>
        <w:tc>
          <w:tcPr>
            <w:tcW w:w="1612" w:type="dxa"/>
            <w:shd w:val="clear" w:color="auto" w:fill="auto"/>
          </w:tcPr>
          <w:p w14:paraId="146399E2"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Ortensi</w:t>
            </w:r>
          </w:p>
        </w:tc>
        <w:tc>
          <w:tcPr>
            <w:tcW w:w="1559" w:type="dxa"/>
            <w:shd w:val="clear" w:color="auto" w:fill="auto"/>
          </w:tcPr>
          <w:p w14:paraId="4C132D3F"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Ilaria</w:t>
            </w:r>
          </w:p>
        </w:tc>
        <w:tc>
          <w:tcPr>
            <w:tcW w:w="2127" w:type="dxa"/>
            <w:shd w:val="clear" w:color="auto" w:fill="auto"/>
          </w:tcPr>
          <w:p w14:paraId="16BBA1EE"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Clinica</w:t>
            </w:r>
          </w:p>
          <w:p w14:paraId="373FEB59"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Fabia Mater Roma</w:t>
            </w:r>
          </w:p>
        </w:tc>
        <w:tc>
          <w:tcPr>
            <w:tcW w:w="2835" w:type="dxa"/>
            <w:shd w:val="clear" w:color="auto" w:fill="auto"/>
          </w:tcPr>
          <w:p w14:paraId="2A347E8A"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Responsabile Laboratorio PMA-Seminologia</w:t>
            </w:r>
          </w:p>
          <w:p w14:paraId="3AE7395E"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 xml:space="preserve">Fabia Mater </w:t>
            </w:r>
          </w:p>
        </w:tc>
      </w:tr>
      <w:tr w:rsidR="003428FC" w:rsidRPr="00F516B6" w14:paraId="4EEEF82E" w14:textId="77777777" w:rsidTr="003428FC">
        <w:tc>
          <w:tcPr>
            <w:tcW w:w="793" w:type="dxa"/>
            <w:shd w:val="clear" w:color="auto" w:fill="auto"/>
          </w:tcPr>
          <w:p w14:paraId="6E24DA71" w14:textId="1FBECCF6"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52</w:t>
            </w:r>
          </w:p>
        </w:tc>
        <w:tc>
          <w:tcPr>
            <w:tcW w:w="1612" w:type="dxa"/>
            <w:shd w:val="clear" w:color="auto" w:fill="auto"/>
          </w:tcPr>
          <w:p w14:paraId="16DD21B5" w14:textId="77777777" w:rsidR="003428FC" w:rsidRPr="009839B8" w:rsidRDefault="003428FC" w:rsidP="003428FC">
            <w:pPr>
              <w:rPr>
                <w:rFonts w:ascii="Arial" w:hAnsi="Arial" w:cs="Arial"/>
                <w:color w:val="000000"/>
                <w:sz w:val="22"/>
                <w:szCs w:val="22"/>
              </w:rPr>
            </w:pPr>
            <w:r w:rsidRPr="009839B8">
              <w:rPr>
                <w:rFonts w:ascii="Arial" w:hAnsi="Arial" w:cs="Arial"/>
                <w:color w:val="000000"/>
                <w:sz w:val="22"/>
                <w:szCs w:val="22"/>
              </w:rPr>
              <w:t>Pacchiarotti</w:t>
            </w:r>
          </w:p>
        </w:tc>
        <w:tc>
          <w:tcPr>
            <w:tcW w:w="1559" w:type="dxa"/>
            <w:shd w:val="clear" w:color="auto" w:fill="auto"/>
          </w:tcPr>
          <w:p w14:paraId="3C62CB96"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Arianna</w:t>
            </w:r>
          </w:p>
        </w:tc>
        <w:tc>
          <w:tcPr>
            <w:tcW w:w="2127" w:type="dxa"/>
            <w:shd w:val="clear" w:color="auto" w:fill="auto"/>
          </w:tcPr>
          <w:p w14:paraId="35290120"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Ospedale S. Filippo Neri, ASL Roma 1</w:t>
            </w:r>
          </w:p>
        </w:tc>
        <w:tc>
          <w:tcPr>
            <w:tcW w:w="2835" w:type="dxa"/>
            <w:shd w:val="clear" w:color="auto" w:fill="auto"/>
          </w:tcPr>
          <w:p w14:paraId="011CF4FB"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Responsabile Medico PMA</w:t>
            </w:r>
          </w:p>
        </w:tc>
      </w:tr>
      <w:tr w:rsidR="003428FC" w:rsidRPr="00F516B6" w14:paraId="03892258" w14:textId="77777777" w:rsidTr="003428FC">
        <w:tc>
          <w:tcPr>
            <w:tcW w:w="793" w:type="dxa"/>
            <w:shd w:val="clear" w:color="auto" w:fill="auto"/>
          </w:tcPr>
          <w:p w14:paraId="40B3E2FD" w14:textId="5E53A3BE"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53</w:t>
            </w:r>
          </w:p>
        </w:tc>
        <w:tc>
          <w:tcPr>
            <w:tcW w:w="1612" w:type="dxa"/>
            <w:shd w:val="clear" w:color="auto" w:fill="auto"/>
          </w:tcPr>
          <w:p w14:paraId="5017E6E4" w14:textId="77777777" w:rsidR="003428FC" w:rsidRPr="009839B8" w:rsidRDefault="003428FC" w:rsidP="003428FC">
            <w:pPr>
              <w:rPr>
                <w:rFonts w:ascii="Arial" w:hAnsi="Arial" w:cs="Arial"/>
                <w:color w:val="000000"/>
                <w:sz w:val="22"/>
                <w:szCs w:val="22"/>
              </w:rPr>
            </w:pPr>
            <w:r w:rsidRPr="009839B8">
              <w:rPr>
                <w:rFonts w:ascii="Arial" w:hAnsi="Arial" w:cs="Arial"/>
                <w:color w:val="000000"/>
                <w:sz w:val="22"/>
                <w:szCs w:val="22"/>
              </w:rPr>
              <w:t>Paffoni</w:t>
            </w:r>
          </w:p>
        </w:tc>
        <w:tc>
          <w:tcPr>
            <w:tcW w:w="1559" w:type="dxa"/>
            <w:shd w:val="clear" w:color="auto" w:fill="auto"/>
          </w:tcPr>
          <w:p w14:paraId="400190A5"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Alessio</w:t>
            </w:r>
          </w:p>
        </w:tc>
        <w:tc>
          <w:tcPr>
            <w:tcW w:w="2127" w:type="dxa"/>
            <w:shd w:val="clear" w:color="auto" w:fill="auto"/>
          </w:tcPr>
          <w:p w14:paraId="1716DF4A" w14:textId="59ADE7FB"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Centro di Fisiopatologia della</w:t>
            </w:r>
            <w:r w:rsidR="005F4E97">
              <w:rPr>
                <w:rFonts w:ascii="Arial" w:hAnsi="Arial" w:cs="Arial"/>
                <w:sz w:val="22"/>
                <w:szCs w:val="22"/>
              </w:rPr>
              <w:t xml:space="preserve"> </w:t>
            </w:r>
            <w:r w:rsidRPr="009839B8">
              <w:rPr>
                <w:rFonts w:ascii="Arial" w:hAnsi="Arial" w:cs="Arial"/>
                <w:sz w:val="22"/>
                <w:szCs w:val="22"/>
              </w:rPr>
              <w:t>Riproduzione del P.O. di Cantu' A.O. S. Anna di Como</w:t>
            </w:r>
          </w:p>
        </w:tc>
        <w:tc>
          <w:tcPr>
            <w:tcW w:w="2835" w:type="dxa"/>
            <w:shd w:val="clear" w:color="auto" w:fill="auto"/>
          </w:tcPr>
          <w:p w14:paraId="6380C916"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 xml:space="preserve">Biologo embriologo </w:t>
            </w:r>
          </w:p>
          <w:p w14:paraId="5EAF3B77"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Responsabile di laboratorio</w:t>
            </w:r>
          </w:p>
        </w:tc>
      </w:tr>
      <w:tr w:rsidR="003428FC" w:rsidRPr="00F516B6" w14:paraId="15F4B3A7" w14:textId="77777777" w:rsidTr="003428FC">
        <w:tc>
          <w:tcPr>
            <w:tcW w:w="793" w:type="dxa"/>
            <w:shd w:val="clear" w:color="auto" w:fill="auto"/>
          </w:tcPr>
          <w:p w14:paraId="3EF742D7" w14:textId="366B0190"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54</w:t>
            </w:r>
          </w:p>
        </w:tc>
        <w:tc>
          <w:tcPr>
            <w:tcW w:w="1612" w:type="dxa"/>
            <w:shd w:val="clear" w:color="auto" w:fill="auto"/>
          </w:tcPr>
          <w:p w14:paraId="2ECC06C7" w14:textId="77777777" w:rsidR="003428FC" w:rsidRPr="009839B8" w:rsidRDefault="003428FC" w:rsidP="003428FC">
            <w:pPr>
              <w:rPr>
                <w:rFonts w:ascii="Arial" w:hAnsi="Arial" w:cs="Arial"/>
                <w:color w:val="000000"/>
                <w:sz w:val="22"/>
                <w:szCs w:val="22"/>
              </w:rPr>
            </w:pPr>
            <w:r w:rsidRPr="009839B8">
              <w:rPr>
                <w:rFonts w:ascii="Arial" w:hAnsi="Arial" w:cs="Arial"/>
                <w:color w:val="000000"/>
                <w:sz w:val="22"/>
                <w:szCs w:val="22"/>
              </w:rPr>
              <w:t>Palermo</w:t>
            </w:r>
          </w:p>
        </w:tc>
        <w:tc>
          <w:tcPr>
            <w:tcW w:w="1559" w:type="dxa"/>
            <w:shd w:val="clear" w:color="auto" w:fill="auto"/>
          </w:tcPr>
          <w:p w14:paraId="642CBD82"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Roberto</w:t>
            </w:r>
          </w:p>
        </w:tc>
        <w:tc>
          <w:tcPr>
            <w:tcW w:w="2127" w:type="dxa"/>
            <w:shd w:val="clear" w:color="auto" w:fill="auto"/>
          </w:tcPr>
          <w:p w14:paraId="236F0D6E"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Centro PMA AMBRA</w:t>
            </w:r>
          </w:p>
          <w:p w14:paraId="7662E955"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Palermo</w:t>
            </w:r>
          </w:p>
        </w:tc>
        <w:tc>
          <w:tcPr>
            <w:tcW w:w="2835" w:type="dxa"/>
            <w:shd w:val="clear" w:color="auto" w:fill="auto"/>
          </w:tcPr>
          <w:p w14:paraId="4B9E60CF"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Medico Direttore del Centro</w:t>
            </w:r>
          </w:p>
        </w:tc>
      </w:tr>
      <w:tr w:rsidR="003428FC" w:rsidRPr="00F516B6" w14:paraId="590BA289" w14:textId="77777777" w:rsidTr="003428FC">
        <w:tc>
          <w:tcPr>
            <w:tcW w:w="793" w:type="dxa"/>
            <w:shd w:val="clear" w:color="auto" w:fill="auto"/>
          </w:tcPr>
          <w:p w14:paraId="679CC7F6" w14:textId="0CAD0479"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55</w:t>
            </w:r>
          </w:p>
        </w:tc>
        <w:tc>
          <w:tcPr>
            <w:tcW w:w="1612" w:type="dxa"/>
            <w:shd w:val="clear" w:color="auto" w:fill="auto"/>
          </w:tcPr>
          <w:p w14:paraId="04B00E59" w14:textId="77777777" w:rsidR="003428FC" w:rsidRPr="009839B8" w:rsidRDefault="003428FC" w:rsidP="003428FC">
            <w:pPr>
              <w:rPr>
                <w:rFonts w:ascii="Arial" w:hAnsi="Arial" w:cs="Arial"/>
                <w:color w:val="222222"/>
                <w:sz w:val="22"/>
                <w:szCs w:val="22"/>
              </w:rPr>
            </w:pPr>
            <w:r w:rsidRPr="009839B8">
              <w:rPr>
                <w:rFonts w:ascii="Arial" w:hAnsi="Arial" w:cs="Arial"/>
                <w:sz w:val="22"/>
                <w:szCs w:val="22"/>
              </w:rPr>
              <w:t>Palini</w:t>
            </w:r>
          </w:p>
        </w:tc>
        <w:tc>
          <w:tcPr>
            <w:tcW w:w="1559" w:type="dxa"/>
            <w:shd w:val="clear" w:color="auto" w:fill="auto"/>
          </w:tcPr>
          <w:p w14:paraId="712327F9"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Simone</w:t>
            </w:r>
          </w:p>
        </w:tc>
        <w:tc>
          <w:tcPr>
            <w:tcW w:w="2127" w:type="dxa"/>
            <w:shd w:val="clear" w:color="auto" w:fill="auto"/>
          </w:tcPr>
          <w:p w14:paraId="6CC16BC6"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Unità di PMA</w:t>
            </w:r>
          </w:p>
          <w:p w14:paraId="53506F8F"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Jaia Ospedale di Conversano</w:t>
            </w:r>
          </w:p>
          <w:p w14:paraId="4FD498B1"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ASL Bari</w:t>
            </w:r>
          </w:p>
        </w:tc>
        <w:tc>
          <w:tcPr>
            <w:tcW w:w="2835" w:type="dxa"/>
            <w:shd w:val="clear" w:color="auto" w:fill="auto"/>
          </w:tcPr>
          <w:p w14:paraId="29F28CAD"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Biologo embriologo Responsabile di Laboratorio</w:t>
            </w:r>
          </w:p>
        </w:tc>
      </w:tr>
      <w:tr w:rsidR="003428FC" w:rsidRPr="00F516B6" w14:paraId="216E4AFF" w14:textId="77777777" w:rsidTr="003428FC">
        <w:tc>
          <w:tcPr>
            <w:tcW w:w="793" w:type="dxa"/>
            <w:shd w:val="clear" w:color="auto" w:fill="auto"/>
          </w:tcPr>
          <w:p w14:paraId="2E674BDF" w14:textId="694FE938"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56</w:t>
            </w:r>
          </w:p>
        </w:tc>
        <w:tc>
          <w:tcPr>
            <w:tcW w:w="1612" w:type="dxa"/>
            <w:shd w:val="clear" w:color="auto" w:fill="auto"/>
          </w:tcPr>
          <w:p w14:paraId="4BD66548"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Paoli</w:t>
            </w:r>
          </w:p>
        </w:tc>
        <w:tc>
          <w:tcPr>
            <w:tcW w:w="1559" w:type="dxa"/>
            <w:shd w:val="clear" w:color="auto" w:fill="auto"/>
          </w:tcPr>
          <w:p w14:paraId="7AF848A1"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Donatella</w:t>
            </w:r>
          </w:p>
        </w:tc>
        <w:tc>
          <w:tcPr>
            <w:tcW w:w="2127" w:type="dxa"/>
            <w:shd w:val="clear" w:color="auto" w:fill="auto"/>
          </w:tcPr>
          <w:p w14:paraId="220741A6"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Università di Roma “Sapienza “-Policlinico Umberto I</w:t>
            </w:r>
          </w:p>
        </w:tc>
        <w:tc>
          <w:tcPr>
            <w:tcW w:w="2835" w:type="dxa"/>
            <w:shd w:val="clear" w:color="auto" w:fill="auto"/>
          </w:tcPr>
          <w:p w14:paraId="0B6E4C35"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Ricercatore confermato – Resp. Lab. Seminologia- Banca seme</w:t>
            </w:r>
          </w:p>
        </w:tc>
      </w:tr>
      <w:tr w:rsidR="003428FC" w:rsidRPr="00F516B6" w14:paraId="209784B7" w14:textId="77777777" w:rsidTr="003428FC">
        <w:tc>
          <w:tcPr>
            <w:tcW w:w="793" w:type="dxa"/>
            <w:shd w:val="clear" w:color="auto" w:fill="auto"/>
          </w:tcPr>
          <w:p w14:paraId="1F3FE5E4" w14:textId="7C4D5832"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57</w:t>
            </w:r>
          </w:p>
        </w:tc>
        <w:tc>
          <w:tcPr>
            <w:tcW w:w="1612" w:type="dxa"/>
            <w:shd w:val="clear" w:color="auto" w:fill="auto"/>
          </w:tcPr>
          <w:p w14:paraId="716319B7"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Parmegiani</w:t>
            </w:r>
          </w:p>
        </w:tc>
        <w:tc>
          <w:tcPr>
            <w:tcW w:w="1559" w:type="dxa"/>
            <w:shd w:val="clear" w:color="auto" w:fill="auto"/>
          </w:tcPr>
          <w:p w14:paraId="01DE8309"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Lodovico</w:t>
            </w:r>
          </w:p>
        </w:tc>
        <w:tc>
          <w:tcPr>
            <w:tcW w:w="2127" w:type="dxa"/>
            <w:shd w:val="clear" w:color="auto" w:fill="auto"/>
          </w:tcPr>
          <w:p w14:paraId="5055A5FE"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Centro Gynepro</w:t>
            </w:r>
          </w:p>
          <w:p w14:paraId="00CDE42F"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PMA,Bologna</w:t>
            </w:r>
          </w:p>
        </w:tc>
        <w:tc>
          <w:tcPr>
            <w:tcW w:w="2835" w:type="dxa"/>
            <w:shd w:val="clear" w:color="auto" w:fill="auto"/>
          </w:tcPr>
          <w:p w14:paraId="75B7A08F"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 xml:space="preserve">Biologo Embriologo Responsabile Laboratorio </w:t>
            </w:r>
          </w:p>
        </w:tc>
      </w:tr>
      <w:tr w:rsidR="003428FC" w:rsidRPr="00F516B6" w14:paraId="3A79383E" w14:textId="77777777" w:rsidTr="003428FC">
        <w:tc>
          <w:tcPr>
            <w:tcW w:w="793" w:type="dxa"/>
            <w:shd w:val="clear" w:color="auto" w:fill="auto"/>
          </w:tcPr>
          <w:p w14:paraId="6B452DEA" w14:textId="3EBDA14F"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58</w:t>
            </w:r>
          </w:p>
        </w:tc>
        <w:tc>
          <w:tcPr>
            <w:tcW w:w="1612" w:type="dxa"/>
            <w:shd w:val="clear" w:color="auto" w:fill="auto"/>
          </w:tcPr>
          <w:p w14:paraId="57FF5335" w14:textId="3A48A092" w:rsidR="003428FC" w:rsidRPr="009839B8" w:rsidRDefault="003428FC" w:rsidP="003428FC">
            <w:pPr>
              <w:rPr>
                <w:rFonts w:ascii="Arial" w:hAnsi="Arial" w:cs="Arial"/>
                <w:color w:val="222222"/>
                <w:sz w:val="22"/>
                <w:szCs w:val="22"/>
              </w:rPr>
            </w:pPr>
            <w:r w:rsidRPr="009839B8">
              <w:rPr>
                <w:rFonts w:ascii="Arial" w:hAnsi="Arial" w:cs="Arial"/>
                <w:sz w:val="22"/>
                <w:szCs w:val="22"/>
              </w:rPr>
              <w:t>Percario</w:t>
            </w:r>
          </w:p>
        </w:tc>
        <w:tc>
          <w:tcPr>
            <w:tcW w:w="1559" w:type="dxa"/>
            <w:shd w:val="clear" w:color="auto" w:fill="auto"/>
          </w:tcPr>
          <w:p w14:paraId="7927F2FD" w14:textId="5C40A16E"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sz w:val="22"/>
                <w:szCs w:val="22"/>
              </w:rPr>
              <w:t>Zulema</w:t>
            </w:r>
          </w:p>
        </w:tc>
        <w:tc>
          <w:tcPr>
            <w:tcW w:w="2127" w:type="dxa"/>
            <w:shd w:val="clear" w:color="auto" w:fill="auto"/>
          </w:tcPr>
          <w:p w14:paraId="0CA1D2D8" w14:textId="17542E62" w:rsidR="003428FC" w:rsidRPr="009839B8" w:rsidRDefault="003428FC" w:rsidP="003428FC">
            <w:pPr>
              <w:autoSpaceDE w:val="0"/>
              <w:autoSpaceDN w:val="0"/>
              <w:adjustRightInd w:val="0"/>
              <w:ind w:left="19" w:right="-100"/>
              <w:rPr>
                <w:rFonts w:ascii="Arial" w:hAnsi="Arial" w:cs="Arial"/>
                <w:sz w:val="22"/>
                <w:szCs w:val="22"/>
              </w:rPr>
            </w:pPr>
            <w:r w:rsidRPr="00A20941">
              <w:rPr>
                <w:rFonts w:ascii="Arial" w:hAnsi="Arial" w:cs="Arial"/>
                <w:sz w:val="22"/>
              </w:rPr>
              <w:t>Scienze Roma Tre</w:t>
            </w:r>
          </w:p>
        </w:tc>
        <w:tc>
          <w:tcPr>
            <w:tcW w:w="2835" w:type="dxa"/>
            <w:shd w:val="clear" w:color="auto" w:fill="auto"/>
          </w:tcPr>
          <w:p w14:paraId="3722508E" w14:textId="5154FCD0"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Tecnico Responsabile di Lab.</w:t>
            </w:r>
          </w:p>
        </w:tc>
      </w:tr>
      <w:tr w:rsidR="003428FC" w:rsidRPr="00F516B6" w14:paraId="34AF2993" w14:textId="77777777" w:rsidTr="003428FC">
        <w:tc>
          <w:tcPr>
            <w:tcW w:w="793" w:type="dxa"/>
            <w:shd w:val="clear" w:color="auto" w:fill="auto"/>
          </w:tcPr>
          <w:p w14:paraId="6FCB1BBF" w14:textId="1B09DCA9"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59</w:t>
            </w:r>
          </w:p>
        </w:tc>
        <w:tc>
          <w:tcPr>
            <w:tcW w:w="1612" w:type="dxa"/>
            <w:shd w:val="clear" w:color="auto" w:fill="auto"/>
          </w:tcPr>
          <w:p w14:paraId="5DF46239"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Pisaturo</w:t>
            </w:r>
          </w:p>
        </w:tc>
        <w:tc>
          <w:tcPr>
            <w:tcW w:w="1559" w:type="dxa"/>
            <w:shd w:val="clear" w:color="auto" w:fill="auto"/>
          </w:tcPr>
          <w:p w14:paraId="03691E05"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Valerio</w:t>
            </w:r>
          </w:p>
        </w:tc>
        <w:tc>
          <w:tcPr>
            <w:tcW w:w="2127" w:type="dxa"/>
            <w:shd w:val="clear" w:color="auto" w:fill="auto"/>
          </w:tcPr>
          <w:p w14:paraId="72B15C36"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Ospedale Evangelico Internazionale di Genova</w:t>
            </w:r>
          </w:p>
        </w:tc>
        <w:tc>
          <w:tcPr>
            <w:tcW w:w="2835" w:type="dxa"/>
            <w:shd w:val="clear" w:color="auto" w:fill="auto"/>
          </w:tcPr>
          <w:p w14:paraId="192B7EE0"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Biologo embriologo Libero professionista</w:t>
            </w:r>
          </w:p>
        </w:tc>
      </w:tr>
      <w:tr w:rsidR="003428FC" w:rsidRPr="00F516B6" w14:paraId="3EC049C3" w14:textId="77777777" w:rsidTr="003428FC">
        <w:tc>
          <w:tcPr>
            <w:tcW w:w="793" w:type="dxa"/>
            <w:shd w:val="clear" w:color="auto" w:fill="auto"/>
          </w:tcPr>
          <w:p w14:paraId="3EDAA9D8" w14:textId="47CC0FFB" w:rsidR="003428FC" w:rsidRPr="009839B8" w:rsidRDefault="005F4E97" w:rsidP="003428FC">
            <w:pPr>
              <w:autoSpaceDE w:val="0"/>
              <w:autoSpaceDN w:val="0"/>
              <w:adjustRightInd w:val="0"/>
              <w:jc w:val="both"/>
              <w:rPr>
                <w:rFonts w:ascii="Arial" w:hAnsi="Arial" w:cs="Arial"/>
                <w:b/>
                <w:sz w:val="22"/>
                <w:szCs w:val="22"/>
              </w:rPr>
            </w:pPr>
            <w:r>
              <w:rPr>
                <w:rFonts w:ascii="Arial" w:hAnsi="Arial" w:cs="Arial"/>
                <w:b/>
                <w:sz w:val="22"/>
                <w:szCs w:val="22"/>
              </w:rPr>
              <w:t>6</w:t>
            </w:r>
            <w:r w:rsidR="00451690">
              <w:rPr>
                <w:rFonts w:ascii="Arial" w:hAnsi="Arial" w:cs="Arial"/>
                <w:b/>
                <w:sz w:val="22"/>
                <w:szCs w:val="22"/>
              </w:rPr>
              <w:t>0</w:t>
            </w:r>
          </w:p>
        </w:tc>
        <w:tc>
          <w:tcPr>
            <w:tcW w:w="1612" w:type="dxa"/>
            <w:shd w:val="clear" w:color="auto" w:fill="auto"/>
          </w:tcPr>
          <w:p w14:paraId="65B29B35"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Rago</w:t>
            </w:r>
          </w:p>
        </w:tc>
        <w:tc>
          <w:tcPr>
            <w:tcW w:w="1559" w:type="dxa"/>
            <w:shd w:val="clear" w:color="auto" w:fill="auto"/>
          </w:tcPr>
          <w:p w14:paraId="0FF934FF" w14:textId="77777777" w:rsidR="003428FC" w:rsidRPr="009839B8" w:rsidRDefault="003428FC" w:rsidP="003428FC">
            <w:pPr>
              <w:rPr>
                <w:rFonts w:ascii="Arial" w:hAnsi="Arial" w:cs="Arial"/>
                <w:sz w:val="22"/>
                <w:szCs w:val="22"/>
              </w:rPr>
            </w:pPr>
            <w:r w:rsidRPr="009839B8">
              <w:rPr>
                <w:rFonts w:ascii="Arial" w:hAnsi="Arial" w:cs="Arial"/>
                <w:sz w:val="22"/>
                <w:szCs w:val="22"/>
              </w:rPr>
              <w:t>Rocco</w:t>
            </w:r>
          </w:p>
        </w:tc>
        <w:tc>
          <w:tcPr>
            <w:tcW w:w="2127" w:type="dxa"/>
            <w:shd w:val="clear" w:color="auto" w:fill="auto"/>
          </w:tcPr>
          <w:p w14:paraId="6672CDF6" w14:textId="77777777" w:rsidR="003428FC" w:rsidRPr="009839B8" w:rsidRDefault="003428FC" w:rsidP="003428FC">
            <w:pPr>
              <w:rPr>
                <w:rFonts w:ascii="Arial" w:hAnsi="Arial" w:cs="Arial"/>
                <w:sz w:val="22"/>
                <w:szCs w:val="22"/>
              </w:rPr>
            </w:pPr>
            <w:r w:rsidRPr="009839B8">
              <w:rPr>
                <w:rFonts w:ascii="Arial" w:hAnsi="Arial" w:cs="Arial"/>
                <w:sz w:val="22"/>
                <w:szCs w:val="22"/>
              </w:rPr>
              <w:t>Ospedale S. Pertini, ASL Roma 2</w:t>
            </w:r>
          </w:p>
        </w:tc>
        <w:tc>
          <w:tcPr>
            <w:tcW w:w="2835" w:type="dxa"/>
            <w:shd w:val="clear" w:color="auto" w:fill="auto"/>
          </w:tcPr>
          <w:p w14:paraId="5D544077" w14:textId="77777777" w:rsidR="003428FC" w:rsidRPr="009839B8" w:rsidRDefault="003428FC" w:rsidP="003428FC">
            <w:pPr>
              <w:ind w:left="36"/>
              <w:rPr>
                <w:rFonts w:ascii="Arial" w:hAnsi="Arial" w:cs="Arial"/>
                <w:sz w:val="22"/>
                <w:szCs w:val="22"/>
              </w:rPr>
            </w:pPr>
            <w:r w:rsidRPr="009839B8">
              <w:rPr>
                <w:rFonts w:ascii="Arial" w:hAnsi="Arial" w:cs="Arial"/>
                <w:sz w:val="22"/>
                <w:szCs w:val="22"/>
              </w:rPr>
              <w:t>Direttore Unità Operativa di Fisiopatologia della Riproduzione</w:t>
            </w:r>
          </w:p>
          <w:p w14:paraId="0439F6DE" w14:textId="77777777" w:rsidR="003428FC" w:rsidRPr="009839B8" w:rsidRDefault="003428FC" w:rsidP="003428FC">
            <w:pPr>
              <w:ind w:left="36"/>
              <w:rPr>
                <w:rFonts w:ascii="Arial" w:hAnsi="Arial" w:cs="Arial"/>
                <w:sz w:val="22"/>
                <w:szCs w:val="22"/>
              </w:rPr>
            </w:pPr>
            <w:r w:rsidRPr="009839B8">
              <w:rPr>
                <w:rFonts w:ascii="Arial" w:hAnsi="Arial" w:cs="Arial"/>
                <w:sz w:val="22"/>
                <w:szCs w:val="22"/>
              </w:rPr>
              <w:t>e Andrologia- Centro Sterilità</w:t>
            </w:r>
          </w:p>
        </w:tc>
      </w:tr>
      <w:tr w:rsidR="003428FC" w:rsidRPr="00F516B6" w14:paraId="7CD597E2" w14:textId="77777777" w:rsidTr="003428FC">
        <w:tc>
          <w:tcPr>
            <w:tcW w:w="793" w:type="dxa"/>
            <w:shd w:val="clear" w:color="auto" w:fill="auto"/>
          </w:tcPr>
          <w:p w14:paraId="71DA90A2" w14:textId="4ADFFEC0"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61</w:t>
            </w:r>
          </w:p>
        </w:tc>
        <w:tc>
          <w:tcPr>
            <w:tcW w:w="1612" w:type="dxa"/>
            <w:shd w:val="clear" w:color="auto" w:fill="auto"/>
          </w:tcPr>
          <w:p w14:paraId="68EB8C0A"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Rampini</w:t>
            </w:r>
          </w:p>
        </w:tc>
        <w:tc>
          <w:tcPr>
            <w:tcW w:w="1559" w:type="dxa"/>
            <w:shd w:val="clear" w:color="auto" w:fill="auto"/>
          </w:tcPr>
          <w:p w14:paraId="2F6838C5" w14:textId="77777777" w:rsidR="003428FC" w:rsidRPr="009839B8" w:rsidRDefault="003428FC" w:rsidP="003428FC">
            <w:pPr>
              <w:rPr>
                <w:rFonts w:ascii="Arial" w:hAnsi="Arial" w:cs="Arial"/>
                <w:sz w:val="22"/>
                <w:szCs w:val="22"/>
              </w:rPr>
            </w:pPr>
            <w:r w:rsidRPr="009839B8">
              <w:rPr>
                <w:rFonts w:ascii="Arial" w:hAnsi="Arial" w:cs="Arial"/>
                <w:sz w:val="22"/>
                <w:szCs w:val="22"/>
              </w:rPr>
              <w:t>Maria Rita</w:t>
            </w:r>
          </w:p>
        </w:tc>
        <w:tc>
          <w:tcPr>
            <w:tcW w:w="2127" w:type="dxa"/>
            <w:shd w:val="clear" w:color="auto" w:fill="auto"/>
          </w:tcPr>
          <w:p w14:paraId="4C56AEF0" w14:textId="77777777" w:rsidR="003428FC" w:rsidRPr="009839B8" w:rsidRDefault="003428FC" w:rsidP="003428FC">
            <w:pPr>
              <w:rPr>
                <w:rFonts w:ascii="Arial" w:hAnsi="Arial" w:cs="Arial"/>
                <w:sz w:val="22"/>
                <w:szCs w:val="22"/>
              </w:rPr>
            </w:pPr>
            <w:r w:rsidRPr="009839B8">
              <w:rPr>
                <w:rFonts w:ascii="Arial" w:hAnsi="Arial" w:cs="Arial"/>
                <w:sz w:val="22"/>
                <w:szCs w:val="22"/>
              </w:rPr>
              <w:t>Ospedale Sant'Anna, Roma</w:t>
            </w:r>
          </w:p>
        </w:tc>
        <w:tc>
          <w:tcPr>
            <w:tcW w:w="2835" w:type="dxa"/>
            <w:shd w:val="clear" w:color="auto" w:fill="auto"/>
          </w:tcPr>
          <w:p w14:paraId="34821111" w14:textId="77777777" w:rsidR="003428FC" w:rsidRPr="009839B8" w:rsidRDefault="003428FC" w:rsidP="003428FC">
            <w:pPr>
              <w:ind w:left="36"/>
              <w:rPr>
                <w:rFonts w:ascii="Arial" w:hAnsi="Arial" w:cs="Arial"/>
                <w:sz w:val="22"/>
                <w:szCs w:val="22"/>
              </w:rPr>
            </w:pPr>
            <w:r w:rsidRPr="009839B8">
              <w:rPr>
                <w:rFonts w:ascii="Arial" w:hAnsi="Arial" w:cs="Arial"/>
                <w:sz w:val="22"/>
                <w:szCs w:val="22"/>
              </w:rPr>
              <w:t xml:space="preserve">Responsabile PMA </w:t>
            </w:r>
          </w:p>
        </w:tc>
      </w:tr>
      <w:tr w:rsidR="003428FC" w:rsidRPr="00F516B6" w14:paraId="7D34A3A4" w14:textId="77777777" w:rsidTr="003428FC">
        <w:tc>
          <w:tcPr>
            <w:tcW w:w="793" w:type="dxa"/>
            <w:shd w:val="clear" w:color="auto" w:fill="auto"/>
          </w:tcPr>
          <w:p w14:paraId="2930A9B8" w14:textId="390D7391"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62</w:t>
            </w:r>
          </w:p>
        </w:tc>
        <w:tc>
          <w:tcPr>
            <w:tcW w:w="1612" w:type="dxa"/>
            <w:shd w:val="clear" w:color="auto" w:fill="auto"/>
          </w:tcPr>
          <w:p w14:paraId="4AEBD1FB"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Restelli</w:t>
            </w:r>
          </w:p>
        </w:tc>
        <w:tc>
          <w:tcPr>
            <w:tcW w:w="1559" w:type="dxa"/>
            <w:shd w:val="clear" w:color="auto" w:fill="auto"/>
          </w:tcPr>
          <w:p w14:paraId="53E377BA"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Liliana</w:t>
            </w:r>
          </w:p>
        </w:tc>
        <w:tc>
          <w:tcPr>
            <w:tcW w:w="2127" w:type="dxa"/>
            <w:shd w:val="clear" w:color="auto" w:fill="auto"/>
          </w:tcPr>
          <w:p w14:paraId="587509D6"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Policlinico, Regina Elena, Milano</w:t>
            </w:r>
          </w:p>
          <w:p w14:paraId="1D074CD5" w14:textId="77777777" w:rsidR="003428FC" w:rsidRPr="009839B8" w:rsidRDefault="003428FC" w:rsidP="003428FC">
            <w:pPr>
              <w:autoSpaceDE w:val="0"/>
              <w:autoSpaceDN w:val="0"/>
              <w:adjustRightInd w:val="0"/>
              <w:ind w:left="19" w:right="-100"/>
              <w:rPr>
                <w:rFonts w:ascii="Arial" w:hAnsi="Arial" w:cs="Arial"/>
                <w:sz w:val="22"/>
                <w:szCs w:val="22"/>
              </w:rPr>
            </w:pPr>
          </w:p>
        </w:tc>
        <w:tc>
          <w:tcPr>
            <w:tcW w:w="2835" w:type="dxa"/>
            <w:shd w:val="clear" w:color="auto" w:fill="auto"/>
          </w:tcPr>
          <w:p w14:paraId="3C1B450C"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Biologo embriologo. Responsabile di laboratorio UOSD PMA</w:t>
            </w:r>
          </w:p>
        </w:tc>
      </w:tr>
      <w:tr w:rsidR="003428FC" w:rsidRPr="00F516B6" w14:paraId="2F9D42EC" w14:textId="77777777" w:rsidTr="003428FC">
        <w:tc>
          <w:tcPr>
            <w:tcW w:w="793" w:type="dxa"/>
            <w:shd w:val="clear" w:color="auto" w:fill="auto"/>
          </w:tcPr>
          <w:p w14:paraId="6776B2F3" w14:textId="53D56467"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63</w:t>
            </w:r>
          </w:p>
        </w:tc>
        <w:tc>
          <w:tcPr>
            <w:tcW w:w="1612" w:type="dxa"/>
            <w:shd w:val="clear" w:color="auto" w:fill="auto"/>
          </w:tcPr>
          <w:p w14:paraId="4FBC1587"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 xml:space="preserve">Rienzi </w:t>
            </w:r>
          </w:p>
        </w:tc>
        <w:tc>
          <w:tcPr>
            <w:tcW w:w="1559" w:type="dxa"/>
            <w:shd w:val="clear" w:color="auto" w:fill="auto"/>
          </w:tcPr>
          <w:p w14:paraId="7D92C28B"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sz w:val="22"/>
                <w:szCs w:val="22"/>
              </w:rPr>
              <w:t>Laura</w:t>
            </w:r>
          </w:p>
        </w:tc>
        <w:tc>
          <w:tcPr>
            <w:tcW w:w="2127" w:type="dxa"/>
            <w:shd w:val="clear" w:color="auto" w:fill="auto"/>
          </w:tcPr>
          <w:p w14:paraId="023E3AEC" w14:textId="77777777" w:rsidR="003428FC" w:rsidRPr="009839B8" w:rsidRDefault="003428FC" w:rsidP="003428FC">
            <w:pPr>
              <w:shd w:val="clear" w:color="auto" w:fill="FFFFFF"/>
              <w:rPr>
                <w:rFonts w:ascii="Arial" w:hAnsi="Arial" w:cs="Arial"/>
                <w:bCs/>
                <w:color w:val="222222"/>
                <w:sz w:val="22"/>
                <w:szCs w:val="22"/>
              </w:rPr>
            </w:pPr>
            <w:r w:rsidRPr="009839B8">
              <w:rPr>
                <w:rFonts w:ascii="Arial" w:hAnsi="Arial" w:cs="Arial"/>
                <w:bCs/>
                <w:color w:val="222222"/>
                <w:sz w:val="22"/>
                <w:szCs w:val="22"/>
              </w:rPr>
              <w:t xml:space="preserve">Centro GENERA Procreazione Medicalmente Assistita </w:t>
            </w:r>
          </w:p>
          <w:p w14:paraId="28671CEB" w14:textId="77777777" w:rsidR="003428FC" w:rsidRPr="009839B8" w:rsidRDefault="003428FC" w:rsidP="003428FC">
            <w:pPr>
              <w:shd w:val="clear" w:color="auto" w:fill="FFFFFF"/>
              <w:rPr>
                <w:rFonts w:ascii="Arial" w:hAnsi="Arial" w:cs="Arial"/>
                <w:bCs/>
                <w:color w:val="222222"/>
                <w:sz w:val="22"/>
                <w:szCs w:val="22"/>
              </w:rPr>
            </w:pPr>
            <w:r w:rsidRPr="009839B8">
              <w:rPr>
                <w:rFonts w:ascii="Arial" w:hAnsi="Arial" w:cs="Arial"/>
                <w:bCs/>
                <w:color w:val="222222"/>
                <w:sz w:val="22"/>
                <w:szCs w:val="22"/>
              </w:rPr>
              <w:t>Clinica Valle Giulia, Roma</w:t>
            </w:r>
          </w:p>
        </w:tc>
        <w:tc>
          <w:tcPr>
            <w:tcW w:w="2835" w:type="dxa"/>
            <w:shd w:val="clear" w:color="auto" w:fill="auto"/>
          </w:tcPr>
          <w:p w14:paraId="16CD2B28" w14:textId="77777777" w:rsidR="003428FC" w:rsidRPr="009839B8" w:rsidRDefault="003428FC" w:rsidP="003428FC">
            <w:pPr>
              <w:shd w:val="clear" w:color="auto" w:fill="FFFFFF"/>
              <w:ind w:left="36"/>
              <w:rPr>
                <w:rFonts w:ascii="Arial" w:hAnsi="Arial" w:cs="Arial"/>
                <w:sz w:val="22"/>
                <w:szCs w:val="22"/>
              </w:rPr>
            </w:pPr>
            <w:r w:rsidRPr="009839B8">
              <w:rPr>
                <w:rFonts w:ascii="Arial" w:hAnsi="Arial" w:cs="Arial"/>
                <w:sz w:val="22"/>
                <w:szCs w:val="22"/>
              </w:rPr>
              <w:t>Biologo embriologo, Responsabile di Laboratorio.</w:t>
            </w:r>
          </w:p>
          <w:p w14:paraId="57FD6875" w14:textId="77777777" w:rsidR="003428FC" w:rsidRPr="009839B8" w:rsidRDefault="003428FC" w:rsidP="003428FC">
            <w:pPr>
              <w:shd w:val="clear" w:color="auto" w:fill="FFFFFF"/>
              <w:ind w:left="36"/>
              <w:rPr>
                <w:rFonts w:ascii="Arial" w:hAnsi="Arial" w:cs="Arial"/>
                <w:sz w:val="22"/>
                <w:szCs w:val="22"/>
              </w:rPr>
            </w:pPr>
            <w:r w:rsidRPr="009839B8">
              <w:rPr>
                <w:rFonts w:ascii="Arial" w:hAnsi="Arial" w:cs="Arial"/>
                <w:sz w:val="22"/>
                <w:szCs w:val="22"/>
              </w:rPr>
              <w:t>Professore a contratto</w:t>
            </w:r>
            <w:r w:rsidRPr="009839B8">
              <w:rPr>
                <w:rFonts w:ascii="Arial" w:hAnsi="Arial" w:cs="Arial"/>
                <w:bCs/>
                <w:color w:val="222222"/>
                <w:sz w:val="22"/>
                <w:szCs w:val="22"/>
              </w:rPr>
              <w:t xml:space="preserve"> Università degli Studi Carlo Bo, Urbino</w:t>
            </w:r>
          </w:p>
        </w:tc>
      </w:tr>
      <w:tr w:rsidR="003428FC" w:rsidRPr="00F516B6" w14:paraId="56E1DDA6" w14:textId="77777777" w:rsidTr="003428FC">
        <w:tc>
          <w:tcPr>
            <w:tcW w:w="793" w:type="dxa"/>
            <w:shd w:val="clear" w:color="auto" w:fill="auto"/>
          </w:tcPr>
          <w:p w14:paraId="3F1D1939" w14:textId="02867165"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64</w:t>
            </w:r>
          </w:p>
        </w:tc>
        <w:tc>
          <w:tcPr>
            <w:tcW w:w="1612" w:type="dxa"/>
            <w:shd w:val="clear" w:color="auto" w:fill="auto"/>
          </w:tcPr>
          <w:p w14:paraId="5A5D701B" w14:textId="77777777" w:rsidR="003428FC" w:rsidRPr="009839B8" w:rsidRDefault="003428FC" w:rsidP="003428FC">
            <w:pPr>
              <w:rPr>
                <w:rFonts w:ascii="Arial" w:hAnsi="Arial" w:cs="Arial"/>
                <w:color w:val="000000"/>
                <w:sz w:val="22"/>
                <w:szCs w:val="22"/>
              </w:rPr>
            </w:pPr>
            <w:r w:rsidRPr="009839B8">
              <w:rPr>
                <w:rFonts w:ascii="Arial" w:hAnsi="Arial" w:cs="Arial"/>
                <w:color w:val="000000"/>
                <w:sz w:val="22"/>
                <w:szCs w:val="22"/>
              </w:rPr>
              <w:t>Roccheri</w:t>
            </w:r>
          </w:p>
        </w:tc>
        <w:tc>
          <w:tcPr>
            <w:tcW w:w="1559" w:type="dxa"/>
            <w:shd w:val="clear" w:color="auto" w:fill="auto"/>
          </w:tcPr>
          <w:p w14:paraId="4DA291D3"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Maria Carmela</w:t>
            </w:r>
          </w:p>
        </w:tc>
        <w:tc>
          <w:tcPr>
            <w:tcW w:w="2127" w:type="dxa"/>
            <w:shd w:val="clear" w:color="auto" w:fill="auto"/>
          </w:tcPr>
          <w:p w14:paraId="70C13992"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Università di Palermo, Dipartimento di Scienze e Tecnologie Biologiche Chimiche e Farmaceutiche</w:t>
            </w:r>
          </w:p>
        </w:tc>
        <w:tc>
          <w:tcPr>
            <w:tcW w:w="2835" w:type="dxa"/>
            <w:shd w:val="clear" w:color="auto" w:fill="auto"/>
          </w:tcPr>
          <w:p w14:paraId="3FCA81C9"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Professore Ordinario</w:t>
            </w:r>
          </w:p>
        </w:tc>
      </w:tr>
      <w:tr w:rsidR="003428FC" w:rsidRPr="00F516B6" w14:paraId="115DBACC" w14:textId="77777777" w:rsidTr="003428FC">
        <w:tc>
          <w:tcPr>
            <w:tcW w:w="793" w:type="dxa"/>
            <w:shd w:val="clear" w:color="auto" w:fill="auto"/>
          </w:tcPr>
          <w:p w14:paraId="32011D25" w14:textId="23C16559"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6</w:t>
            </w:r>
            <w:r w:rsidR="005F4E97">
              <w:rPr>
                <w:rFonts w:ascii="Arial" w:hAnsi="Arial" w:cs="Arial"/>
                <w:b/>
                <w:sz w:val="22"/>
                <w:szCs w:val="22"/>
              </w:rPr>
              <w:t>5</w:t>
            </w:r>
          </w:p>
        </w:tc>
        <w:tc>
          <w:tcPr>
            <w:tcW w:w="1612" w:type="dxa"/>
            <w:shd w:val="clear" w:color="auto" w:fill="auto"/>
          </w:tcPr>
          <w:p w14:paraId="6FC7E73C" w14:textId="77777777" w:rsidR="003428FC" w:rsidRPr="009839B8" w:rsidRDefault="003428FC" w:rsidP="003428FC">
            <w:pPr>
              <w:rPr>
                <w:rFonts w:ascii="Arial" w:hAnsi="Arial" w:cs="Arial"/>
                <w:color w:val="000000"/>
                <w:sz w:val="22"/>
                <w:szCs w:val="22"/>
              </w:rPr>
            </w:pPr>
            <w:r w:rsidRPr="009839B8">
              <w:rPr>
                <w:rFonts w:ascii="Arial" w:hAnsi="Arial" w:cs="Arial"/>
                <w:color w:val="000000"/>
                <w:sz w:val="22"/>
                <w:szCs w:val="22"/>
              </w:rPr>
              <w:t>Ruvolo</w:t>
            </w:r>
          </w:p>
        </w:tc>
        <w:tc>
          <w:tcPr>
            <w:tcW w:w="1559" w:type="dxa"/>
            <w:shd w:val="clear" w:color="auto" w:fill="auto"/>
          </w:tcPr>
          <w:p w14:paraId="62FEDDFC"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Giovanni</w:t>
            </w:r>
          </w:p>
        </w:tc>
        <w:tc>
          <w:tcPr>
            <w:tcW w:w="2127" w:type="dxa"/>
            <w:shd w:val="clear" w:color="auto" w:fill="auto"/>
          </w:tcPr>
          <w:p w14:paraId="6696E9AE"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Centro Biologia della Riproduzione, Palermo</w:t>
            </w:r>
          </w:p>
        </w:tc>
        <w:tc>
          <w:tcPr>
            <w:tcW w:w="2835" w:type="dxa"/>
            <w:shd w:val="clear" w:color="auto" w:fill="auto"/>
          </w:tcPr>
          <w:p w14:paraId="468FAFF2"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Embriologo</w:t>
            </w:r>
          </w:p>
        </w:tc>
      </w:tr>
      <w:tr w:rsidR="003428FC" w:rsidRPr="00F516B6" w14:paraId="0E2A2817" w14:textId="77777777" w:rsidTr="003428FC">
        <w:tc>
          <w:tcPr>
            <w:tcW w:w="793" w:type="dxa"/>
            <w:shd w:val="clear" w:color="auto" w:fill="auto"/>
          </w:tcPr>
          <w:p w14:paraId="53D3DC74" w14:textId="07745C76"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6</w:t>
            </w:r>
            <w:r w:rsidR="005F4E97">
              <w:rPr>
                <w:rFonts w:ascii="Arial" w:hAnsi="Arial" w:cs="Arial"/>
                <w:b/>
                <w:sz w:val="22"/>
                <w:szCs w:val="22"/>
              </w:rPr>
              <w:t>6</w:t>
            </w:r>
          </w:p>
        </w:tc>
        <w:tc>
          <w:tcPr>
            <w:tcW w:w="1612" w:type="dxa"/>
            <w:shd w:val="clear" w:color="auto" w:fill="auto"/>
          </w:tcPr>
          <w:p w14:paraId="01BD3EC3" w14:textId="77777777" w:rsidR="003428FC" w:rsidRPr="009839B8" w:rsidRDefault="003428FC" w:rsidP="003428FC">
            <w:pPr>
              <w:rPr>
                <w:rFonts w:ascii="Arial" w:hAnsi="Arial" w:cs="Arial"/>
                <w:color w:val="000000"/>
                <w:sz w:val="22"/>
                <w:szCs w:val="22"/>
              </w:rPr>
            </w:pPr>
            <w:r w:rsidRPr="009839B8">
              <w:rPr>
                <w:rFonts w:ascii="Arial" w:hAnsi="Arial" w:cs="Arial"/>
                <w:color w:val="000000"/>
                <w:sz w:val="22"/>
                <w:szCs w:val="22"/>
              </w:rPr>
              <w:t>Scaravelli</w:t>
            </w:r>
          </w:p>
        </w:tc>
        <w:tc>
          <w:tcPr>
            <w:tcW w:w="1559" w:type="dxa"/>
            <w:shd w:val="clear" w:color="auto" w:fill="auto"/>
          </w:tcPr>
          <w:p w14:paraId="541D728A"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Giulia</w:t>
            </w:r>
          </w:p>
        </w:tc>
        <w:tc>
          <w:tcPr>
            <w:tcW w:w="2127" w:type="dxa"/>
            <w:shd w:val="clear" w:color="auto" w:fill="auto"/>
          </w:tcPr>
          <w:p w14:paraId="08BFFEB7"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ISS Roma</w:t>
            </w:r>
          </w:p>
        </w:tc>
        <w:tc>
          <w:tcPr>
            <w:tcW w:w="2835" w:type="dxa"/>
            <w:shd w:val="clear" w:color="auto" w:fill="auto"/>
          </w:tcPr>
          <w:p w14:paraId="489B7025"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Responsabile registro Nazionale PMA</w:t>
            </w:r>
          </w:p>
        </w:tc>
      </w:tr>
      <w:tr w:rsidR="003428FC" w:rsidRPr="00F516B6" w14:paraId="561E4CC3" w14:textId="77777777" w:rsidTr="003428FC">
        <w:tc>
          <w:tcPr>
            <w:tcW w:w="793" w:type="dxa"/>
            <w:shd w:val="clear" w:color="auto" w:fill="auto"/>
          </w:tcPr>
          <w:p w14:paraId="75EE5106" w14:textId="5C1AAD1B"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6</w:t>
            </w:r>
            <w:r w:rsidR="005F4E97">
              <w:rPr>
                <w:rFonts w:ascii="Arial" w:hAnsi="Arial" w:cs="Arial"/>
                <w:b/>
                <w:sz w:val="22"/>
                <w:szCs w:val="22"/>
              </w:rPr>
              <w:t>7</w:t>
            </w:r>
          </w:p>
        </w:tc>
        <w:tc>
          <w:tcPr>
            <w:tcW w:w="1612" w:type="dxa"/>
            <w:shd w:val="clear" w:color="auto" w:fill="auto"/>
          </w:tcPr>
          <w:p w14:paraId="52A75C4C"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Scarica</w:t>
            </w:r>
          </w:p>
        </w:tc>
        <w:tc>
          <w:tcPr>
            <w:tcW w:w="1559" w:type="dxa"/>
            <w:shd w:val="clear" w:color="auto" w:fill="auto"/>
          </w:tcPr>
          <w:p w14:paraId="798CB908"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Catello</w:t>
            </w:r>
          </w:p>
        </w:tc>
        <w:tc>
          <w:tcPr>
            <w:tcW w:w="2127" w:type="dxa"/>
            <w:shd w:val="clear" w:color="auto" w:fill="auto"/>
          </w:tcPr>
          <w:p w14:paraId="26A3578D"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Villa Salaria PMA Roma</w:t>
            </w:r>
          </w:p>
        </w:tc>
        <w:tc>
          <w:tcPr>
            <w:tcW w:w="2835" w:type="dxa"/>
            <w:shd w:val="clear" w:color="auto" w:fill="auto"/>
          </w:tcPr>
          <w:p w14:paraId="63628893"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Biologo embriologo Responsabile di laboratorio</w:t>
            </w:r>
          </w:p>
        </w:tc>
      </w:tr>
      <w:tr w:rsidR="003428FC" w:rsidRPr="00F516B6" w14:paraId="7BCA9A35" w14:textId="77777777" w:rsidTr="003428FC">
        <w:tc>
          <w:tcPr>
            <w:tcW w:w="793" w:type="dxa"/>
            <w:shd w:val="clear" w:color="auto" w:fill="auto"/>
          </w:tcPr>
          <w:p w14:paraId="38D7DE43" w14:textId="17533A02"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68</w:t>
            </w:r>
          </w:p>
        </w:tc>
        <w:tc>
          <w:tcPr>
            <w:tcW w:w="1612" w:type="dxa"/>
            <w:shd w:val="clear" w:color="auto" w:fill="auto"/>
          </w:tcPr>
          <w:p w14:paraId="4C767C3E"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Sosa</w:t>
            </w:r>
          </w:p>
        </w:tc>
        <w:tc>
          <w:tcPr>
            <w:tcW w:w="1559" w:type="dxa"/>
            <w:shd w:val="clear" w:color="auto" w:fill="auto"/>
          </w:tcPr>
          <w:p w14:paraId="7889306F"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Laura</w:t>
            </w:r>
          </w:p>
        </w:tc>
        <w:tc>
          <w:tcPr>
            <w:tcW w:w="2127" w:type="dxa"/>
            <w:shd w:val="clear" w:color="auto" w:fill="auto"/>
          </w:tcPr>
          <w:p w14:paraId="42141154"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Centro Embryos S.r.l.</w:t>
            </w:r>
          </w:p>
          <w:p w14:paraId="16E998DD"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Medicina della Riproduzione-Day Surgery</w:t>
            </w:r>
          </w:p>
          <w:p w14:paraId="1A9A057E"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Battipaglia</w:t>
            </w:r>
          </w:p>
        </w:tc>
        <w:tc>
          <w:tcPr>
            <w:tcW w:w="2835" w:type="dxa"/>
            <w:shd w:val="clear" w:color="auto" w:fill="auto"/>
          </w:tcPr>
          <w:p w14:paraId="21D176E3" w14:textId="77777777" w:rsidR="003428FC" w:rsidRPr="009839B8" w:rsidRDefault="003428FC" w:rsidP="003428FC">
            <w:pPr>
              <w:autoSpaceDE w:val="0"/>
              <w:autoSpaceDN w:val="0"/>
              <w:adjustRightInd w:val="0"/>
              <w:ind w:left="36" w:right="-100"/>
              <w:rPr>
                <w:rFonts w:ascii="Arial" w:hAnsi="Arial" w:cs="Arial"/>
                <w:sz w:val="22"/>
                <w:szCs w:val="22"/>
              </w:rPr>
            </w:pPr>
            <w:r w:rsidRPr="009839B8">
              <w:rPr>
                <w:rFonts w:ascii="Arial" w:hAnsi="Arial" w:cs="Arial"/>
                <w:sz w:val="22"/>
                <w:szCs w:val="22"/>
              </w:rPr>
              <w:t>Biologo embriologo Responsabile di Laboratorio</w:t>
            </w:r>
          </w:p>
        </w:tc>
      </w:tr>
      <w:tr w:rsidR="003428FC" w:rsidRPr="00F516B6" w14:paraId="3CE41CF4" w14:textId="77777777" w:rsidTr="003428FC">
        <w:tc>
          <w:tcPr>
            <w:tcW w:w="793" w:type="dxa"/>
            <w:shd w:val="clear" w:color="auto" w:fill="auto"/>
          </w:tcPr>
          <w:p w14:paraId="268AE8DA" w14:textId="6BAD7E77"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69</w:t>
            </w:r>
          </w:p>
        </w:tc>
        <w:tc>
          <w:tcPr>
            <w:tcW w:w="1612" w:type="dxa"/>
            <w:shd w:val="clear" w:color="auto" w:fill="auto"/>
          </w:tcPr>
          <w:p w14:paraId="3A13C7F1"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Spanò</w:t>
            </w:r>
          </w:p>
        </w:tc>
        <w:tc>
          <w:tcPr>
            <w:tcW w:w="1559" w:type="dxa"/>
            <w:shd w:val="clear" w:color="auto" w:fill="auto"/>
          </w:tcPr>
          <w:p w14:paraId="23EA2CBD"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Alberto</w:t>
            </w:r>
          </w:p>
        </w:tc>
        <w:tc>
          <w:tcPr>
            <w:tcW w:w="2127" w:type="dxa"/>
            <w:shd w:val="clear" w:color="auto" w:fill="auto"/>
          </w:tcPr>
          <w:p w14:paraId="69C30D5F"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ONB</w:t>
            </w:r>
          </w:p>
        </w:tc>
        <w:tc>
          <w:tcPr>
            <w:tcW w:w="2835" w:type="dxa"/>
            <w:shd w:val="clear" w:color="auto" w:fill="auto"/>
          </w:tcPr>
          <w:p w14:paraId="7AE4F6FC" w14:textId="77777777" w:rsidR="003428FC" w:rsidRPr="009839B8" w:rsidRDefault="003428FC" w:rsidP="003428FC">
            <w:pPr>
              <w:autoSpaceDE w:val="0"/>
              <w:autoSpaceDN w:val="0"/>
              <w:adjustRightInd w:val="0"/>
              <w:ind w:left="36" w:right="-100"/>
              <w:rPr>
                <w:rFonts w:ascii="Arial" w:hAnsi="Arial" w:cs="Arial"/>
                <w:sz w:val="22"/>
                <w:szCs w:val="22"/>
              </w:rPr>
            </w:pPr>
            <w:r w:rsidRPr="009839B8">
              <w:rPr>
                <w:rFonts w:ascii="Arial" w:hAnsi="Arial" w:cs="Arial"/>
                <w:sz w:val="22"/>
                <w:szCs w:val="22"/>
              </w:rPr>
              <w:t>Biologo Consigliere</w:t>
            </w:r>
          </w:p>
        </w:tc>
      </w:tr>
      <w:tr w:rsidR="003428FC" w:rsidRPr="00F516B6" w14:paraId="73C2F6E8" w14:textId="77777777" w:rsidTr="003428FC">
        <w:tc>
          <w:tcPr>
            <w:tcW w:w="793" w:type="dxa"/>
            <w:shd w:val="clear" w:color="auto" w:fill="auto"/>
          </w:tcPr>
          <w:p w14:paraId="16379CC7" w14:textId="23C66192"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70</w:t>
            </w:r>
          </w:p>
        </w:tc>
        <w:tc>
          <w:tcPr>
            <w:tcW w:w="1612" w:type="dxa"/>
            <w:shd w:val="clear" w:color="auto" w:fill="auto"/>
          </w:tcPr>
          <w:p w14:paraId="6E86337D"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Stuppia</w:t>
            </w:r>
          </w:p>
        </w:tc>
        <w:tc>
          <w:tcPr>
            <w:tcW w:w="1559" w:type="dxa"/>
            <w:shd w:val="clear" w:color="auto" w:fill="auto"/>
          </w:tcPr>
          <w:p w14:paraId="2D724144"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Liborio</w:t>
            </w:r>
          </w:p>
        </w:tc>
        <w:tc>
          <w:tcPr>
            <w:tcW w:w="2127" w:type="dxa"/>
            <w:shd w:val="clear" w:color="auto" w:fill="auto"/>
          </w:tcPr>
          <w:p w14:paraId="133E951D"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Università degli Studi "G. d'Annunzio" CHIETI-PESCARA</w:t>
            </w:r>
          </w:p>
        </w:tc>
        <w:tc>
          <w:tcPr>
            <w:tcW w:w="2835" w:type="dxa"/>
            <w:shd w:val="clear" w:color="auto" w:fill="auto"/>
          </w:tcPr>
          <w:p w14:paraId="62EB30FB"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Professore Ordinario</w:t>
            </w:r>
          </w:p>
        </w:tc>
      </w:tr>
      <w:tr w:rsidR="003428FC" w:rsidRPr="00F516B6" w14:paraId="7AAC1B18" w14:textId="77777777" w:rsidTr="003428FC">
        <w:tc>
          <w:tcPr>
            <w:tcW w:w="793" w:type="dxa"/>
            <w:shd w:val="clear" w:color="auto" w:fill="auto"/>
          </w:tcPr>
          <w:p w14:paraId="19870770" w14:textId="1879F1A2"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71</w:t>
            </w:r>
          </w:p>
        </w:tc>
        <w:tc>
          <w:tcPr>
            <w:tcW w:w="1612" w:type="dxa"/>
            <w:shd w:val="clear" w:color="auto" w:fill="auto"/>
          </w:tcPr>
          <w:p w14:paraId="6C350F8E"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Talevi</w:t>
            </w:r>
          </w:p>
        </w:tc>
        <w:tc>
          <w:tcPr>
            <w:tcW w:w="1559" w:type="dxa"/>
            <w:shd w:val="clear" w:color="auto" w:fill="auto"/>
          </w:tcPr>
          <w:p w14:paraId="4AA29972" w14:textId="77777777" w:rsidR="003428FC" w:rsidRPr="009839B8" w:rsidRDefault="003428FC" w:rsidP="003428FC">
            <w:pPr>
              <w:autoSpaceDE w:val="0"/>
              <w:autoSpaceDN w:val="0"/>
              <w:adjustRightInd w:val="0"/>
              <w:rPr>
                <w:rFonts w:ascii="Arial" w:hAnsi="Arial" w:cs="Arial"/>
                <w:sz w:val="22"/>
                <w:szCs w:val="22"/>
              </w:rPr>
            </w:pPr>
            <w:r w:rsidRPr="009839B8">
              <w:rPr>
                <w:rFonts w:ascii="Arial" w:hAnsi="Arial" w:cs="Arial"/>
                <w:color w:val="222222"/>
                <w:sz w:val="22"/>
                <w:szCs w:val="22"/>
              </w:rPr>
              <w:t>Riccardo</w:t>
            </w:r>
          </w:p>
        </w:tc>
        <w:tc>
          <w:tcPr>
            <w:tcW w:w="2127" w:type="dxa"/>
            <w:shd w:val="clear" w:color="auto" w:fill="auto"/>
          </w:tcPr>
          <w:p w14:paraId="5AE582C1"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Università di Napoli “Federico II”</w:t>
            </w:r>
          </w:p>
        </w:tc>
        <w:tc>
          <w:tcPr>
            <w:tcW w:w="2835" w:type="dxa"/>
            <w:shd w:val="clear" w:color="auto" w:fill="auto"/>
          </w:tcPr>
          <w:p w14:paraId="31D605DF"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Professore Associato</w:t>
            </w:r>
          </w:p>
        </w:tc>
      </w:tr>
      <w:tr w:rsidR="003428FC" w:rsidRPr="00F516B6" w14:paraId="621586E7" w14:textId="77777777" w:rsidTr="003428FC">
        <w:tc>
          <w:tcPr>
            <w:tcW w:w="793" w:type="dxa"/>
            <w:shd w:val="clear" w:color="auto" w:fill="auto"/>
          </w:tcPr>
          <w:p w14:paraId="379854D1" w14:textId="0F12258E"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72</w:t>
            </w:r>
          </w:p>
        </w:tc>
        <w:tc>
          <w:tcPr>
            <w:tcW w:w="1612" w:type="dxa"/>
            <w:shd w:val="clear" w:color="auto" w:fill="auto"/>
          </w:tcPr>
          <w:p w14:paraId="69FA9B62" w14:textId="77777777" w:rsidR="003428FC" w:rsidRPr="009839B8" w:rsidRDefault="003428FC" w:rsidP="003428FC">
            <w:pPr>
              <w:rPr>
                <w:rFonts w:ascii="Arial" w:hAnsi="Arial" w:cs="Arial"/>
                <w:color w:val="000000"/>
                <w:sz w:val="22"/>
                <w:szCs w:val="22"/>
              </w:rPr>
            </w:pPr>
            <w:r w:rsidRPr="009839B8">
              <w:rPr>
                <w:rFonts w:ascii="Arial" w:hAnsi="Arial" w:cs="Arial"/>
                <w:color w:val="000000"/>
                <w:sz w:val="22"/>
                <w:szCs w:val="22"/>
              </w:rPr>
              <w:t>Ubaldi</w:t>
            </w:r>
          </w:p>
        </w:tc>
        <w:tc>
          <w:tcPr>
            <w:tcW w:w="1559" w:type="dxa"/>
            <w:shd w:val="clear" w:color="auto" w:fill="auto"/>
          </w:tcPr>
          <w:p w14:paraId="4E27E70D"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Filippo</w:t>
            </w:r>
          </w:p>
        </w:tc>
        <w:tc>
          <w:tcPr>
            <w:tcW w:w="2127" w:type="dxa"/>
            <w:shd w:val="clear" w:color="auto" w:fill="auto"/>
          </w:tcPr>
          <w:p w14:paraId="6BD7BF80"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 xml:space="preserve">Centro GENERA Procreazione Medicalmente Assistita </w:t>
            </w:r>
          </w:p>
          <w:p w14:paraId="4EDA9346"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Clinica Valle Giulia, Roma</w:t>
            </w:r>
          </w:p>
        </w:tc>
        <w:tc>
          <w:tcPr>
            <w:tcW w:w="2835" w:type="dxa"/>
            <w:shd w:val="clear" w:color="auto" w:fill="auto"/>
          </w:tcPr>
          <w:p w14:paraId="3250D559"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Medico Direttore del Centro</w:t>
            </w:r>
          </w:p>
        </w:tc>
      </w:tr>
      <w:tr w:rsidR="003428FC" w:rsidRPr="002A6B80" w14:paraId="51E98A46" w14:textId="77777777" w:rsidTr="003428FC">
        <w:tc>
          <w:tcPr>
            <w:tcW w:w="793" w:type="dxa"/>
            <w:shd w:val="clear" w:color="auto" w:fill="auto"/>
          </w:tcPr>
          <w:p w14:paraId="6EE5485F" w14:textId="1F857D26"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73</w:t>
            </w:r>
          </w:p>
        </w:tc>
        <w:tc>
          <w:tcPr>
            <w:tcW w:w="1612" w:type="dxa"/>
            <w:shd w:val="clear" w:color="auto" w:fill="auto"/>
          </w:tcPr>
          <w:p w14:paraId="6D165966"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Verlengia</w:t>
            </w:r>
          </w:p>
        </w:tc>
        <w:tc>
          <w:tcPr>
            <w:tcW w:w="1559" w:type="dxa"/>
            <w:shd w:val="clear" w:color="auto" w:fill="auto"/>
          </w:tcPr>
          <w:p w14:paraId="0D7085AF"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Cristina</w:t>
            </w:r>
          </w:p>
        </w:tc>
        <w:tc>
          <w:tcPr>
            <w:tcW w:w="2127" w:type="dxa"/>
            <w:shd w:val="clear" w:color="auto" w:fill="auto"/>
          </w:tcPr>
          <w:p w14:paraId="30C54625"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Ospedale S Anna Roma</w:t>
            </w:r>
          </w:p>
        </w:tc>
        <w:tc>
          <w:tcPr>
            <w:tcW w:w="2835" w:type="dxa"/>
            <w:shd w:val="clear" w:color="auto" w:fill="auto"/>
          </w:tcPr>
          <w:p w14:paraId="1B20BC6E"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Dirigente Biologo Embriologo Responabile Laboratorio PMA</w:t>
            </w:r>
          </w:p>
        </w:tc>
      </w:tr>
      <w:tr w:rsidR="003428FC" w:rsidRPr="002A6B80" w14:paraId="43D481C7" w14:textId="77777777" w:rsidTr="003428FC">
        <w:tc>
          <w:tcPr>
            <w:tcW w:w="793" w:type="dxa"/>
            <w:shd w:val="clear" w:color="auto" w:fill="auto"/>
          </w:tcPr>
          <w:p w14:paraId="076A6FC2" w14:textId="1ABFD0DF" w:rsidR="003428FC" w:rsidRPr="009839B8" w:rsidRDefault="00451690" w:rsidP="003428FC">
            <w:pPr>
              <w:autoSpaceDE w:val="0"/>
              <w:autoSpaceDN w:val="0"/>
              <w:adjustRightInd w:val="0"/>
              <w:jc w:val="both"/>
              <w:rPr>
                <w:rFonts w:ascii="Arial" w:hAnsi="Arial" w:cs="Arial"/>
                <w:b/>
                <w:sz w:val="22"/>
                <w:szCs w:val="22"/>
              </w:rPr>
            </w:pPr>
            <w:r>
              <w:rPr>
                <w:rFonts w:ascii="Arial" w:hAnsi="Arial" w:cs="Arial"/>
                <w:b/>
                <w:sz w:val="22"/>
                <w:szCs w:val="22"/>
              </w:rPr>
              <w:t>74</w:t>
            </w:r>
          </w:p>
        </w:tc>
        <w:tc>
          <w:tcPr>
            <w:tcW w:w="1612" w:type="dxa"/>
            <w:shd w:val="clear" w:color="auto" w:fill="auto"/>
          </w:tcPr>
          <w:p w14:paraId="194E0E2A" w14:textId="77777777" w:rsidR="003428FC" w:rsidRPr="009839B8" w:rsidRDefault="003428FC" w:rsidP="003428FC">
            <w:pPr>
              <w:rPr>
                <w:rFonts w:ascii="Arial" w:hAnsi="Arial" w:cs="Arial"/>
                <w:color w:val="222222"/>
                <w:sz w:val="22"/>
                <w:szCs w:val="22"/>
              </w:rPr>
            </w:pPr>
            <w:r w:rsidRPr="009839B8">
              <w:rPr>
                <w:rFonts w:ascii="Arial" w:hAnsi="Arial" w:cs="Arial"/>
                <w:color w:val="222222"/>
                <w:sz w:val="22"/>
                <w:szCs w:val="22"/>
              </w:rPr>
              <w:t>Volpes</w:t>
            </w:r>
          </w:p>
        </w:tc>
        <w:tc>
          <w:tcPr>
            <w:tcW w:w="1559" w:type="dxa"/>
            <w:shd w:val="clear" w:color="auto" w:fill="auto"/>
          </w:tcPr>
          <w:p w14:paraId="62822CEF" w14:textId="77777777" w:rsidR="003428FC" w:rsidRPr="009839B8" w:rsidRDefault="003428FC" w:rsidP="003428FC">
            <w:pPr>
              <w:autoSpaceDE w:val="0"/>
              <w:autoSpaceDN w:val="0"/>
              <w:adjustRightInd w:val="0"/>
              <w:rPr>
                <w:rFonts w:ascii="Arial" w:hAnsi="Arial" w:cs="Arial"/>
                <w:color w:val="222222"/>
                <w:sz w:val="22"/>
                <w:szCs w:val="22"/>
              </w:rPr>
            </w:pPr>
            <w:r w:rsidRPr="009839B8">
              <w:rPr>
                <w:rFonts w:ascii="Arial" w:hAnsi="Arial" w:cs="Arial"/>
                <w:color w:val="222222"/>
                <w:sz w:val="22"/>
                <w:szCs w:val="22"/>
              </w:rPr>
              <w:t>Aldo</w:t>
            </w:r>
          </w:p>
        </w:tc>
        <w:tc>
          <w:tcPr>
            <w:tcW w:w="2127" w:type="dxa"/>
            <w:shd w:val="clear" w:color="auto" w:fill="auto"/>
          </w:tcPr>
          <w:p w14:paraId="3702B833"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Centro Andros</w:t>
            </w:r>
          </w:p>
          <w:p w14:paraId="7E613B2A" w14:textId="77777777" w:rsidR="003428FC" w:rsidRPr="009839B8" w:rsidRDefault="003428FC" w:rsidP="003428FC">
            <w:pPr>
              <w:autoSpaceDE w:val="0"/>
              <w:autoSpaceDN w:val="0"/>
              <w:adjustRightInd w:val="0"/>
              <w:ind w:left="19" w:right="-100"/>
              <w:rPr>
                <w:rFonts w:ascii="Arial" w:hAnsi="Arial" w:cs="Arial"/>
                <w:sz w:val="22"/>
                <w:szCs w:val="22"/>
              </w:rPr>
            </w:pPr>
            <w:r w:rsidRPr="009839B8">
              <w:rPr>
                <w:rFonts w:ascii="Arial" w:hAnsi="Arial" w:cs="Arial"/>
                <w:sz w:val="22"/>
                <w:szCs w:val="22"/>
              </w:rPr>
              <w:t>Palermo</w:t>
            </w:r>
          </w:p>
        </w:tc>
        <w:tc>
          <w:tcPr>
            <w:tcW w:w="2835" w:type="dxa"/>
            <w:shd w:val="clear" w:color="auto" w:fill="auto"/>
          </w:tcPr>
          <w:p w14:paraId="7327B4C3"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Medico Direttore</w:t>
            </w:r>
          </w:p>
          <w:p w14:paraId="554E9C71" w14:textId="77777777" w:rsidR="003428FC" w:rsidRPr="009839B8" w:rsidRDefault="003428FC" w:rsidP="003428FC">
            <w:pPr>
              <w:autoSpaceDE w:val="0"/>
              <w:autoSpaceDN w:val="0"/>
              <w:adjustRightInd w:val="0"/>
              <w:ind w:left="36"/>
              <w:rPr>
                <w:rFonts w:ascii="Arial" w:hAnsi="Arial" w:cs="Arial"/>
                <w:sz w:val="22"/>
                <w:szCs w:val="22"/>
              </w:rPr>
            </w:pPr>
            <w:r w:rsidRPr="009839B8">
              <w:rPr>
                <w:rFonts w:ascii="Arial" w:hAnsi="Arial" w:cs="Arial"/>
                <w:sz w:val="22"/>
                <w:szCs w:val="22"/>
              </w:rPr>
              <w:t>Laboratorio</w:t>
            </w:r>
          </w:p>
        </w:tc>
      </w:tr>
    </w:tbl>
    <w:p w14:paraId="7789941D" w14:textId="100FD753" w:rsidR="003428FC" w:rsidRDefault="003428FC" w:rsidP="003428FC">
      <w:pPr>
        <w:autoSpaceDE w:val="0"/>
        <w:autoSpaceDN w:val="0"/>
        <w:adjustRightInd w:val="0"/>
        <w:jc w:val="both"/>
        <w:rPr>
          <w:rFonts w:ascii="Arial" w:hAnsi="Arial" w:cs="Arial"/>
          <w:i/>
          <w:sz w:val="20"/>
          <w:szCs w:val="20"/>
        </w:rPr>
      </w:pPr>
      <w:r w:rsidRPr="00424A36">
        <w:rPr>
          <w:rFonts w:ascii="Arial" w:hAnsi="Arial" w:cs="Arial"/>
          <w:i/>
          <w:sz w:val="20"/>
          <w:szCs w:val="20"/>
        </w:rPr>
        <w:t>**Sono indicati gli esperti che alla data di presentazione del regolamento didattico risultano aggiudicatari di compiti didattici a seguito della conclusione delle procedure comparative già bandite.</w:t>
      </w:r>
    </w:p>
    <w:p w14:paraId="4AC438EF" w14:textId="27F7AD94" w:rsidR="00434AF5" w:rsidRPr="00A06488" w:rsidRDefault="00A06488" w:rsidP="003428FC">
      <w:pPr>
        <w:autoSpaceDE w:val="0"/>
        <w:autoSpaceDN w:val="0"/>
        <w:adjustRightInd w:val="0"/>
        <w:jc w:val="both"/>
        <w:rPr>
          <w:rFonts w:ascii="Arial" w:hAnsi="Arial" w:cs="Arial"/>
          <w:i/>
          <w:iCs/>
          <w:sz w:val="20"/>
          <w:szCs w:val="20"/>
        </w:rPr>
      </w:pPr>
      <w:r>
        <w:rPr>
          <w:rFonts w:ascii="Arial" w:hAnsi="Arial" w:cs="Arial"/>
          <w:i/>
          <w:iCs/>
          <w:sz w:val="20"/>
          <w:szCs w:val="20"/>
        </w:rPr>
        <w:t>L</w:t>
      </w:r>
      <w:r w:rsidR="00434AF5" w:rsidRPr="00A06488">
        <w:rPr>
          <w:rFonts w:ascii="Arial" w:hAnsi="Arial" w:cs="Arial"/>
          <w:i/>
          <w:iCs/>
          <w:sz w:val="20"/>
          <w:szCs w:val="20"/>
        </w:rPr>
        <w:t>’elenco degli esperti impegnati nell’attività didattica sarà aggiornato tempestivamente a seguito dell’esito delle procedure di selezione in corso</w:t>
      </w:r>
      <w:r>
        <w:rPr>
          <w:rFonts w:ascii="Arial" w:hAnsi="Arial" w:cs="Arial"/>
          <w:i/>
          <w:iCs/>
          <w:sz w:val="20"/>
          <w:szCs w:val="20"/>
        </w:rPr>
        <w:t>.</w:t>
      </w:r>
    </w:p>
    <w:p w14:paraId="099C618B" w14:textId="4F56C559" w:rsidR="00492B88" w:rsidRDefault="00492B88" w:rsidP="003428FC">
      <w:pPr>
        <w:autoSpaceDE w:val="0"/>
        <w:autoSpaceDN w:val="0"/>
        <w:adjustRightInd w:val="0"/>
        <w:jc w:val="both"/>
        <w:rPr>
          <w:rFonts w:ascii="Arial" w:hAnsi="Arial" w:cs="Arial"/>
          <w:i/>
          <w:sz w:val="20"/>
          <w:szCs w:val="20"/>
        </w:rPr>
      </w:pPr>
    </w:p>
    <w:p w14:paraId="1F749C42" w14:textId="77777777" w:rsidR="00492B88" w:rsidRDefault="00492B88" w:rsidP="00492B88">
      <w:pPr>
        <w:pStyle w:val="Titolo"/>
        <w:spacing w:after="120"/>
      </w:pPr>
      <w:r>
        <w:rPr>
          <w:rFonts w:ascii="Arial" w:hAnsi="Arial" w:cs="Arial"/>
          <w:sz w:val="28"/>
          <w:szCs w:val="28"/>
        </w:rPr>
        <w:t>Esperti impegnati nell’attività didattica nell’edizione 2018/2019 ***</w:t>
      </w:r>
    </w:p>
    <w:tbl>
      <w:tblPr>
        <w:tblW w:w="10111" w:type="dxa"/>
        <w:tblCellMar>
          <w:left w:w="0" w:type="dxa"/>
          <w:right w:w="0" w:type="dxa"/>
        </w:tblCellMar>
        <w:tblLook w:val="04A0" w:firstRow="1" w:lastRow="0" w:firstColumn="1" w:lastColumn="0" w:noHBand="0" w:noVBand="1"/>
      </w:tblPr>
      <w:tblGrid>
        <w:gridCol w:w="483"/>
        <w:gridCol w:w="2593"/>
        <w:gridCol w:w="2482"/>
        <w:gridCol w:w="2337"/>
        <w:gridCol w:w="2216"/>
      </w:tblGrid>
      <w:tr w:rsidR="00492B88" w14:paraId="4BAA9A3E" w14:textId="77777777" w:rsidTr="00C637D7">
        <w:tc>
          <w:tcPr>
            <w:tcW w:w="4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9B452D" w14:textId="77777777" w:rsidR="00492B88" w:rsidRDefault="00492B88">
            <w:pPr>
              <w:autoSpaceDE w:val="0"/>
              <w:autoSpaceDN w:val="0"/>
            </w:pPr>
            <w:r>
              <w:rPr>
                <w:rFonts w:ascii="Arial" w:hAnsi="Arial" w:cs="Arial"/>
                <w:b/>
                <w:bCs/>
              </w:rPr>
              <w:t> </w:t>
            </w:r>
          </w:p>
        </w:tc>
        <w:tc>
          <w:tcPr>
            <w:tcW w:w="2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B9A7D6" w14:textId="77777777" w:rsidR="00492B88" w:rsidRDefault="00492B88">
            <w:pPr>
              <w:autoSpaceDE w:val="0"/>
              <w:autoSpaceDN w:val="0"/>
            </w:pPr>
            <w:r>
              <w:rPr>
                <w:rFonts w:ascii="Arial" w:hAnsi="Arial" w:cs="Arial"/>
                <w:b/>
                <w:bCs/>
              </w:rPr>
              <w:t>Cognome</w:t>
            </w:r>
          </w:p>
        </w:tc>
        <w:tc>
          <w:tcPr>
            <w:tcW w:w="2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68AA70" w14:textId="77777777" w:rsidR="00492B88" w:rsidRDefault="00492B88">
            <w:pPr>
              <w:autoSpaceDE w:val="0"/>
              <w:autoSpaceDN w:val="0"/>
            </w:pPr>
            <w:r>
              <w:rPr>
                <w:rFonts w:ascii="Arial" w:hAnsi="Arial" w:cs="Arial"/>
                <w:b/>
                <w:bCs/>
              </w:rPr>
              <w:t>Nome</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F6188" w14:textId="77777777" w:rsidR="00492B88" w:rsidRDefault="00492B88">
            <w:pPr>
              <w:autoSpaceDE w:val="0"/>
              <w:autoSpaceDN w:val="0"/>
            </w:pPr>
            <w:r>
              <w:rPr>
                <w:rFonts w:ascii="Arial" w:hAnsi="Arial" w:cs="Arial"/>
                <w:b/>
                <w:bCs/>
              </w:rPr>
              <w:t>Ente</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D65E3" w14:textId="77777777" w:rsidR="00492B88" w:rsidRDefault="00492B88">
            <w:pPr>
              <w:autoSpaceDE w:val="0"/>
              <w:autoSpaceDN w:val="0"/>
            </w:pPr>
            <w:r>
              <w:rPr>
                <w:rFonts w:ascii="Arial" w:hAnsi="Arial" w:cs="Arial"/>
                <w:b/>
                <w:bCs/>
              </w:rPr>
              <w:t>Qualifica</w:t>
            </w:r>
          </w:p>
        </w:tc>
      </w:tr>
      <w:tr w:rsidR="00C637D7" w14:paraId="62D8B781" w14:textId="77777777" w:rsidTr="00C637D7">
        <w:tc>
          <w:tcPr>
            <w:tcW w:w="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C2220" w14:textId="77777777" w:rsidR="00434AF5" w:rsidRDefault="00434AF5" w:rsidP="00434AF5">
            <w:pPr>
              <w:autoSpaceDE w:val="0"/>
              <w:autoSpaceDN w:val="0"/>
              <w:jc w:val="both"/>
            </w:pPr>
            <w:r>
              <w:rPr>
                <w:rFonts w:ascii="Arial" w:hAnsi="Arial" w:cs="Arial"/>
                <w:b/>
                <w:bCs/>
              </w:rPr>
              <w:t>1</w:t>
            </w:r>
          </w:p>
        </w:tc>
        <w:tc>
          <w:tcPr>
            <w:tcW w:w="2593" w:type="dxa"/>
            <w:tcBorders>
              <w:top w:val="nil"/>
              <w:left w:val="nil"/>
              <w:bottom w:val="single" w:sz="8" w:space="0" w:color="auto"/>
              <w:right w:val="single" w:sz="8" w:space="0" w:color="auto"/>
            </w:tcBorders>
            <w:tcMar>
              <w:top w:w="0" w:type="dxa"/>
              <w:left w:w="108" w:type="dxa"/>
              <w:bottom w:w="0" w:type="dxa"/>
              <w:right w:w="108" w:type="dxa"/>
            </w:tcMar>
          </w:tcPr>
          <w:p w14:paraId="7FE60B26" w14:textId="7ABD2575" w:rsidR="00434AF5" w:rsidRPr="00C637D7" w:rsidRDefault="00C637D7" w:rsidP="00C637D7">
            <w:pPr>
              <w:autoSpaceDE w:val="0"/>
              <w:autoSpaceDN w:val="0"/>
              <w:rPr>
                <w:rFonts w:ascii="Arial" w:hAnsi="Arial" w:cs="Arial"/>
                <w:sz w:val="22"/>
                <w:szCs w:val="22"/>
              </w:rPr>
            </w:pPr>
            <w:r w:rsidRPr="00C637D7">
              <w:rPr>
                <w:rFonts w:ascii="Arial" w:hAnsi="Arial" w:cs="Arial"/>
                <w:sz w:val="22"/>
                <w:szCs w:val="22"/>
              </w:rPr>
              <w:t>Baroli</w:t>
            </w:r>
          </w:p>
        </w:tc>
        <w:tc>
          <w:tcPr>
            <w:tcW w:w="2482" w:type="dxa"/>
            <w:tcBorders>
              <w:top w:val="nil"/>
              <w:left w:val="nil"/>
              <w:bottom w:val="single" w:sz="8" w:space="0" w:color="auto"/>
              <w:right w:val="single" w:sz="8" w:space="0" w:color="auto"/>
            </w:tcBorders>
            <w:tcMar>
              <w:top w:w="0" w:type="dxa"/>
              <w:left w:w="108" w:type="dxa"/>
              <w:bottom w:w="0" w:type="dxa"/>
              <w:right w:w="108" w:type="dxa"/>
            </w:tcMar>
          </w:tcPr>
          <w:p w14:paraId="3746B5CE" w14:textId="3A90963C" w:rsidR="00434AF5" w:rsidRPr="00C637D7" w:rsidRDefault="00C637D7" w:rsidP="00C637D7">
            <w:pPr>
              <w:autoSpaceDE w:val="0"/>
              <w:autoSpaceDN w:val="0"/>
              <w:rPr>
                <w:rFonts w:ascii="Arial" w:hAnsi="Arial" w:cs="Arial"/>
                <w:sz w:val="22"/>
                <w:szCs w:val="22"/>
              </w:rPr>
            </w:pPr>
            <w:r w:rsidRPr="00C637D7">
              <w:rPr>
                <w:rFonts w:ascii="Arial" w:hAnsi="Arial" w:cs="Arial"/>
                <w:sz w:val="22"/>
                <w:szCs w:val="22"/>
              </w:rPr>
              <w:t>Giulia</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2EB96333" w14:textId="3AC2D82E" w:rsidR="00434AF5" w:rsidRPr="00C637D7" w:rsidRDefault="00C637D7" w:rsidP="00C637D7">
            <w:pPr>
              <w:autoSpaceDE w:val="0"/>
              <w:autoSpaceDN w:val="0"/>
              <w:rPr>
                <w:rFonts w:ascii="Arial" w:hAnsi="Arial" w:cs="Arial"/>
                <w:sz w:val="22"/>
                <w:szCs w:val="22"/>
              </w:rPr>
            </w:pPr>
            <w:r w:rsidRPr="00C637D7">
              <w:rPr>
                <w:rFonts w:ascii="Arial" w:hAnsi="Arial" w:cs="Arial"/>
                <w:sz w:val="22"/>
                <w:szCs w:val="22"/>
              </w:rPr>
              <w:t>Scienze Roma Tre</w:t>
            </w:r>
          </w:p>
        </w:tc>
        <w:tc>
          <w:tcPr>
            <w:tcW w:w="2216" w:type="dxa"/>
            <w:tcBorders>
              <w:top w:val="nil"/>
              <w:left w:val="nil"/>
              <w:bottom w:val="single" w:sz="8" w:space="0" w:color="auto"/>
              <w:right w:val="single" w:sz="8" w:space="0" w:color="auto"/>
            </w:tcBorders>
            <w:tcMar>
              <w:top w:w="0" w:type="dxa"/>
              <w:left w:w="108" w:type="dxa"/>
              <w:bottom w:w="0" w:type="dxa"/>
              <w:right w:w="108" w:type="dxa"/>
            </w:tcMar>
          </w:tcPr>
          <w:p w14:paraId="191F5A52" w14:textId="1FE09DAC" w:rsidR="00434AF5" w:rsidRPr="00C637D7" w:rsidRDefault="00C637D7" w:rsidP="00C637D7">
            <w:pPr>
              <w:autoSpaceDE w:val="0"/>
              <w:autoSpaceDN w:val="0"/>
              <w:rPr>
                <w:rFonts w:ascii="Arial" w:hAnsi="Arial" w:cs="Arial"/>
                <w:sz w:val="22"/>
                <w:szCs w:val="22"/>
              </w:rPr>
            </w:pPr>
            <w:r w:rsidRPr="00C637D7">
              <w:rPr>
                <w:rFonts w:ascii="Arial" w:hAnsi="Arial" w:cs="Arial"/>
                <w:sz w:val="22"/>
                <w:szCs w:val="22"/>
              </w:rPr>
              <w:t>Dottoranda</w:t>
            </w:r>
          </w:p>
        </w:tc>
      </w:tr>
      <w:tr w:rsidR="00C637D7" w14:paraId="02A1F6E1" w14:textId="77777777" w:rsidTr="00C637D7">
        <w:tc>
          <w:tcPr>
            <w:tcW w:w="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4C727" w14:textId="77777777" w:rsidR="00C637D7" w:rsidRDefault="00C637D7" w:rsidP="00C637D7">
            <w:pPr>
              <w:autoSpaceDE w:val="0"/>
              <w:autoSpaceDN w:val="0"/>
              <w:jc w:val="both"/>
            </w:pPr>
            <w:r>
              <w:rPr>
                <w:rFonts w:ascii="Arial" w:hAnsi="Arial" w:cs="Arial"/>
                <w:b/>
                <w:bCs/>
              </w:rPr>
              <w:t>2</w:t>
            </w:r>
          </w:p>
        </w:tc>
        <w:tc>
          <w:tcPr>
            <w:tcW w:w="2593" w:type="dxa"/>
            <w:tcBorders>
              <w:top w:val="nil"/>
              <w:left w:val="nil"/>
              <w:bottom w:val="single" w:sz="8" w:space="0" w:color="auto"/>
              <w:right w:val="single" w:sz="8" w:space="0" w:color="auto"/>
            </w:tcBorders>
            <w:tcMar>
              <w:top w:w="0" w:type="dxa"/>
              <w:left w:w="108" w:type="dxa"/>
              <w:bottom w:w="0" w:type="dxa"/>
              <w:right w:w="108" w:type="dxa"/>
            </w:tcMar>
          </w:tcPr>
          <w:p w14:paraId="6558DD3C" w14:textId="5119B9F1" w:rsidR="00C637D7" w:rsidRPr="00C637D7" w:rsidRDefault="00C637D7" w:rsidP="00C637D7">
            <w:pPr>
              <w:autoSpaceDE w:val="0"/>
              <w:autoSpaceDN w:val="0"/>
              <w:jc w:val="both"/>
              <w:rPr>
                <w:rFonts w:ascii="Arial" w:hAnsi="Arial" w:cs="Arial"/>
                <w:sz w:val="22"/>
                <w:szCs w:val="22"/>
              </w:rPr>
            </w:pPr>
            <w:r w:rsidRPr="00C637D7">
              <w:rPr>
                <w:rFonts w:ascii="Arial" w:hAnsi="Arial" w:cs="Arial"/>
                <w:sz w:val="22"/>
                <w:szCs w:val="22"/>
              </w:rPr>
              <w:t>Colasuonno</w:t>
            </w:r>
          </w:p>
        </w:tc>
        <w:tc>
          <w:tcPr>
            <w:tcW w:w="2482" w:type="dxa"/>
            <w:tcBorders>
              <w:top w:val="nil"/>
              <w:left w:val="nil"/>
              <w:bottom w:val="single" w:sz="8" w:space="0" w:color="auto"/>
              <w:right w:val="single" w:sz="8" w:space="0" w:color="auto"/>
            </w:tcBorders>
            <w:tcMar>
              <w:top w:w="0" w:type="dxa"/>
              <w:left w:w="108" w:type="dxa"/>
              <w:bottom w:w="0" w:type="dxa"/>
              <w:right w:w="108" w:type="dxa"/>
            </w:tcMar>
          </w:tcPr>
          <w:p w14:paraId="1D2C3E3C" w14:textId="6ED42F3A" w:rsidR="00C637D7" w:rsidRPr="00C637D7" w:rsidRDefault="00C637D7" w:rsidP="00C637D7">
            <w:pPr>
              <w:autoSpaceDE w:val="0"/>
              <w:autoSpaceDN w:val="0"/>
              <w:jc w:val="both"/>
              <w:rPr>
                <w:rFonts w:ascii="Arial" w:hAnsi="Arial" w:cs="Arial"/>
                <w:sz w:val="22"/>
                <w:szCs w:val="22"/>
              </w:rPr>
            </w:pPr>
            <w:r w:rsidRPr="00C637D7">
              <w:rPr>
                <w:rFonts w:ascii="Arial" w:hAnsi="Arial" w:cs="Arial"/>
                <w:sz w:val="22"/>
                <w:szCs w:val="22"/>
              </w:rPr>
              <w:t>Fiorella</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455C4BCE" w14:textId="630B3C6A" w:rsidR="00C637D7" w:rsidRPr="00C637D7" w:rsidRDefault="00C637D7" w:rsidP="00C637D7">
            <w:pPr>
              <w:autoSpaceDE w:val="0"/>
              <w:autoSpaceDN w:val="0"/>
              <w:jc w:val="both"/>
              <w:rPr>
                <w:rFonts w:ascii="Arial" w:hAnsi="Arial" w:cs="Arial"/>
                <w:sz w:val="22"/>
                <w:szCs w:val="22"/>
              </w:rPr>
            </w:pPr>
            <w:r w:rsidRPr="00C637D7">
              <w:rPr>
                <w:rFonts w:ascii="Arial" w:hAnsi="Arial" w:cs="Arial"/>
                <w:sz w:val="22"/>
                <w:szCs w:val="22"/>
              </w:rPr>
              <w:t>Scienze Roma Tre</w:t>
            </w:r>
          </w:p>
        </w:tc>
        <w:tc>
          <w:tcPr>
            <w:tcW w:w="2216" w:type="dxa"/>
            <w:tcBorders>
              <w:top w:val="nil"/>
              <w:left w:val="nil"/>
              <w:bottom w:val="single" w:sz="8" w:space="0" w:color="auto"/>
              <w:right w:val="single" w:sz="8" w:space="0" w:color="auto"/>
            </w:tcBorders>
            <w:tcMar>
              <w:top w:w="0" w:type="dxa"/>
              <w:left w:w="108" w:type="dxa"/>
              <w:bottom w:w="0" w:type="dxa"/>
              <w:right w:w="108" w:type="dxa"/>
            </w:tcMar>
          </w:tcPr>
          <w:p w14:paraId="00D4E6AC" w14:textId="4119A2B9" w:rsidR="00C637D7" w:rsidRPr="00C637D7" w:rsidRDefault="00C637D7" w:rsidP="00C637D7">
            <w:pPr>
              <w:autoSpaceDE w:val="0"/>
              <w:autoSpaceDN w:val="0"/>
              <w:jc w:val="both"/>
              <w:rPr>
                <w:rFonts w:ascii="Arial" w:hAnsi="Arial" w:cs="Arial"/>
                <w:sz w:val="22"/>
                <w:szCs w:val="22"/>
              </w:rPr>
            </w:pPr>
            <w:r w:rsidRPr="00C637D7">
              <w:rPr>
                <w:rFonts w:ascii="Arial" w:hAnsi="Arial" w:cs="Arial"/>
                <w:sz w:val="22"/>
                <w:szCs w:val="22"/>
              </w:rPr>
              <w:t>Dottoranda</w:t>
            </w:r>
          </w:p>
        </w:tc>
      </w:tr>
      <w:tr w:rsidR="00C637D7" w14:paraId="255D80FC" w14:textId="77777777" w:rsidTr="00C637D7">
        <w:tc>
          <w:tcPr>
            <w:tcW w:w="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88D787" w14:textId="77777777" w:rsidR="00C637D7" w:rsidRDefault="00C637D7" w:rsidP="00C637D7">
            <w:pPr>
              <w:autoSpaceDE w:val="0"/>
              <w:autoSpaceDN w:val="0"/>
              <w:jc w:val="both"/>
            </w:pPr>
            <w:r>
              <w:rPr>
                <w:rFonts w:ascii="Arial" w:hAnsi="Arial" w:cs="Arial"/>
                <w:b/>
                <w:bCs/>
              </w:rPr>
              <w:t>3</w:t>
            </w:r>
          </w:p>
        </w:tc>
        <w:tc>
          <w:tcPr>
            <w:tcW w:w="2593" w:type="dxa"/>
            <w:tcBorders>
              <w:top w:val="nil"/>
              <w:left w:val="nil"/>
              <w:bottom w:val="single" w:sz="8" w:space="0" w:color="auto"/>
              <w:right w:val="single" w:sz="8" w:space="0" w:color="auto"/>
            </w:tcBorders>
            <w:tcMar>
              <w:top w:w="0" w:type="dxa"/>
              <w:left w:w="108" w:type="dxa"/>
              <w:bottom w:w="0" w:type="dxa"/>
              <w:right w:w="108" w:type="dxa"/>
            </w:tcMar>
            <w:hideMark/>
          </w:tcPr>
          <w:p w14:paraId="0EC12774" w14:textId="0B219F1C" w:rsidR="00C637D7" w:rsidRPr="00C637D7" w:rsidRDefault="00C637D7" w:rsidP="00C637D7">
            <w:pPr>
              <w:autoSpaceDE w:val="0"/>
              <w:autoSpaceDN w:val="0"/>
              <w:jc w:val="both"/>
              <w:rPr>
                <w:rFonts w:ascii="Arial" w:hAnsi="Arial" w:cs="Arial"/>
                <w:sz w:val="22"/>
                <w:szCs w:val="22"/>
              </w:rPr>
            </w:pPr>
            <w:r w:rsidRPr="00C637D7">
              <w:rPr>
                <w:rFonts w:ascii="Arial" w:hAnsi="Arial" w:cs="Arial"/>
                <w:sz w:val="22"/>
                <w:szCs w:val="22"/>
              </w:rPr>
              <w:t>D’Ezio</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23134A52" w14:textId="24C3636E" w:rsidR="00C637D7" w:rsidRPr="00C637D7" w:rsidRDefault="00C637D7" w:rsidP="00C637D7">
            <w:pPr>
              <w:autoSpaceDE w:val="0"/>
              <w:autoSpaceDN w:val="0"/>
              <w:jc w:val="both"/>
              <w:rPr>
                <w:rFonts w:ascii="Arial" w:hAnsi="Arial" w:cs="Arial"/>
                <w:sz w:val="22"/>
                <w:szCs w:val="22"/>
              </w:rPr>
            </w:pPr>
            <w:r w:rsidRPr="00C637D7">
              <w:rPr>
                <w:rFonts w:ascii="Arial" w:hAnsi="Arial" w:cs="Arial"/>
                <w:sz w:val="22"/>
                <w:szCs w:val="22"/>
              </w:rPr>
              <w:t>Veronica</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616FE53" w14:textId="5D0DF303" w:rsidR="00C637D7" w:rsidRPr="00C637D7" w:rsidRDefault="00C637D7" w:rsidP="00C637D7">
            <w:pPr>
              <w:autoSpaceDE w:val="0"/>
              <w:autoSpaceDN w:val="0"/>
              <w:jc w:val="both"/>
              <w:rPr>
                <w:rFonts w:ascii="Arial" w:hAnsi="Arial" w:cs="Arial"/>
                <w:sz w:val="22"/>
                <w:szCs w:val="22"/>
              </w:rPr>
            </w:pPr>
            <w:r w:rsidRPr="00C637D7">
              <w:rPr>
                <w:rFonts w:ascii="Arial" w:hAnsi="Arial" w:cs="Arial"/>
                <w:sz w:val="22"/>
                <w:szCs w:val="22"/>
              </w:rPr>
              <w:t>Scienze Roma Tre</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2B277FC5" w14:textId="14E0DE05" w:rsidR="00C637D7" w:rsidRPr="00C637D7" w:rsidRDefault="00C637D7" w:rsidP="00C637D7">
            <w:pPr>
              <w:autoSpaceDE w:val="0"/>
              <w:autoSpaceDN w:val="0"/>
              <w:jc w:val="both"/>
              <w:rPr>
                <w:rFonts w:ascii="Arial" w:hAnsi="Arial" w:cs="Arial"/>
                <w:sz w:val="22"/>
                <w:szCs w:val="22"/>
              </w:rPr>
            </w:pPr>
            <w:r w:rsidRPr="00C637D7">
              <w:rPr>
                <w:rFonts w:ascii="Arial" w:hAnsi="Arial" w:cs="Arial"/>
                <w:sz w:val="22"/>
                <w:szCs w:val="22"/>
              </w:rPr>
              <w:t>Dottoranda</w:t>
            </w:r>
          </w:p>
        </w:tc>
      </w:tr>
      <w:tr w:rsidR="00C637D7" w14:paraId="49670178" w14:textId="77777777" w:rsidTr="00C637D7">
        <w:tc>
          <w:tcPr>
            <w:tcW w:w="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A03EA" w14:textId="77777777" w:rsidR="00C637D7" w:rsidRDefault="00C637D7" w:rsidP="00C637D7">
            <w:pPr>
              <w:autoSpaceDE w:val="0"/>
              <w:autoSpaceDN w:val="0"/>
              <w:jc w:val="both"/>
            </w:pPr>
            <w:r>
              <w:rPr>
                <w:rFonts w:ascii="Arial" w:hAnsi="Arial" w:cs="Arial"/>
                <w:b/>
                <w:bCs/>
              </w:rPr>
              <w:t>4</w:t>
            </w:r>
          </w:p>
        </w:tc>
        <w:tc>
          <w:tcPr>
            <w:tcW w:w="2593" w:type="dxa"/>
            <w:tcBorders>
              <w:top w:val="nil"/>
              <w:left w:val="nil"/>
              <w:bottom w:val="single" w:sz="8" w:space="0" w:color="auto"/>
              <w:right w:val="single" w:sz="8" w:space="0" w:color="auto"/>
            </w:tcBorders>
            <w:tcMar>
              <w:top w:w="0" w:type="dxa"/>
              <w:left w:w="108" w:type="dxa"/>
              <w:bottom w:w="0" w:type="dxa"/>
              <w:right w:w="108" w:type="dxa"/>
            </w:tcMar>
            <w:hideMark/>
          </w:tcPr>
          <w:p w14:paraId="59E4DC9B" w14:textId="275A09A1" w:rsidR="00C637D7" w:rsidRPr="00C637D7" w:rsidRDefault="00C637D7" w:rsidP="00C637D7">
            <w:pPr>
              <w:autoSpaceDE w:val="0"/>
              <w:autoSpaceDN w:val="0"/>
              <w:jc w:val="both"/>
              <w:rPr>
                <w:rFonts w:ascii="Arial" w:hAnsi="Arial" w:cs="Arial"/>
                <w:sz w:val="22"/>
                <w:szCs w:val="22"/>
              </w:rPr>
            </w:pPr>
            <w:r w:rsidRPr="00C637D7">
              <w:rPr>
                <w:rFonts w:ascii="Arial" w:hAnsi="Arial" w:cs="Arial"/>
                <w:sz w:val="22"/>
                <w:szCs w:val="22"/>
              </w:rPr>
              <w:t>Fracassi</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3BF013C8" w14:textId="3CB3BD94" w:rsidR="00C637D7" w:rsidRPr="00C637D7" w:rsidRDefault="00C637D7" w:rsidP="00C637D7">
            <w:pPr>
              <w:autoSpaceDE w:val="0"/>
              <w:autoSpaceDN w:val="0"/>
              <w:jc w:val="both"/>
              <w:rPr>
                <w:rFonts w:ascii="Arial" w:hAnsi="Arial" w:cs="Arial"/>
                <w:sz w:val="22"/>
                <w:szCs w:val="22"/>
              </w:rPr>
            </w:pPr>
            <w:r w:rsidRPr="00C637D7">
              <w:rPr>
                <w:rFonts w:ascii="Arial" w:hAnsi="Arial" w:cs="Arial"/>
                <w:sz w:val="22"/>
                <w:szCs w:val="22"/>
              </w:rPr>
              <w:t>Anna</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0433A199" w14:textId="4A115561" w:rsidR="00C637D7" w:rsidRPr="00C637D7" w:rsidRDefault="00C637D7" w:rsidP="00C637D7">
            <w:pPr>
              <w:autoSpaceDE w:val="0"/>
              <w:autoSpaceDN w:val="0"/>
              <w:jc w:val="both"/>
              <w:rPr>
                <w:rFonts w:ascii="Arial" w:hAnsi="Arial" w:cs="Arial"/>
                <w:sz w:val="22"/>
                <w:szCs w:val="22"/>
              </w:rPr>
            </w:pPr>
            <w:r w:rsidRPr="00C637D7">
              <w:rPr>
                <w:rFonts w:ascii="Arial" w:hAnsi="Arial" w:cs="Arial"/>
                <w:sz w:val="22"/>
                <w:szCs w:val="22"/>
              </w:rPr>
              <w:t>Scienze Roma Tre</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4BCB1810" w14:textId="48A692EE" w:rsidR="00C637D7" w:rsidRPr="00C637D7" w:rsidRDefault="00C637D7" w:rsidP="00C637D7">
            <w:pPr>
              <w:autoSpaceDE w:val="0"/>
              <w:autoSpaceDN w:val="0"/>
              <w:jc w:val="both"/>
              <w:rPr>
                <w:rFonts w:ascii="Arial" w:hAnsi="Arial" w:cs="Arial"/>
                <w:sz w:val="22"/>
                <w:szCs w:val="22"/>
              </w:rPr>
            </w:pPr>
            <w:r w:rsidRPr="00C637D7">
              <w:rPr>
                <w:rFonts w:ascii="Arial" w:hAnsi="Arial" w:cs="Arial"/>
                <w:sz w:val="22"/>
                <w:szCs w:val="22"/>
              </w:rPr>
              <w:t>Post-Doc</w:t>
            </w:r>
          </w:p>
        </w:tc>
      </w:tr>
      <w:tr w:rsidR="00C637D7" w14:paraId="27C0A5AE" w14:textId="77777777" w:rsidTr="00C637D7">
        <w:tc>
          <w:tcPr>
            <w:tcW w:w="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02267" w14:textId="77777777" w:rsidR="00C637D7" w:rsidRDefault="00C637D7" w:rsidP="00C637D7">
            <w:pPr>
              <w:autoSpaceDE w:val="0"/>
              <w:autoSpaceDN w:val="0"/>
              <w:jc w:val="both"/>
            </w:pPr>
            <w:r>
              <w:rPr>
                <w:rFonts w:ascii="Arial" w:hAnsi="Arial" w:cs="Arial"/>
                <w:b/>
                <w:bCs/>
              </w:rPr>
              <w:t>5</w:t>
            </w:r>
          </w:p>
        </w:tc>
        <w:tc>
          <w:tcPr>
            <w:tcW w:w="2593" w:type="dxa"/>
            <w:tcBorders>
              <w:top w:val="nil"/>
              <w:left w:val="nil"/>
              <w:bottom w:val="single" w:sz="8" w:space="0" w:color="auto"/>
              <w:right w:val="single" w:sz="8" w:space="0" w:color="auto"/>
            </w:tcBorders>
            <w:tcMar>
              <w:top w:w="0" w:type="dxa"/>
              <w:left w:w="108" w:type="dxa"/>
              <w:bottom w:w="0" w:type="dxa"/>
              <w:right w:w="108" w:type="dxa"/>
            </w:tcMar>
            <w:hideMark/>
          </w:tcPr>
          <w:p w14:paraId="732479AB" w14:textId="43F29F64" w:rsidR="00C637D7" w:rsidRPr="00C637D7" w:rsidRDefault="00C637D7" w:rsidP="00C637D7">
            <w:pPr>
              <w:autoSpaceDE w:val="0"/>
              <w:autoSpaceDN w:val="0"/>
              <w:jc w:val="both"/>
              <w:rPr>
                <w:sz w:val="22"/>
                <w:szCs w:val="22"/>
              </w:rPr>
            </w:pPr>
            <w:r>
              <w:rPr>
                <w:rFonts w:ascii="Arial" w:hAnsi="Arial" w:cs="Arial"/>
                <w:sz w:val="22"/>
                <w:szCs w:val="22"/>
              </w:rPr>
              <w:t>Gallo</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595C946C" w14:textId="3087BEAF" w:rsidR="00C637D7" w:rsidRPr="00C637D7" w:rsidRDefault="00C637D7" w:rsidP="00C637D7">
            <w:pPr>
              <w:autoSpaceDE w:val="0"/>
              <w:autoSpaceDN w:val="0"/>
              <w:jc w:val="both"/>
              <w:rPr>
                <w:sz w:val="22"/>
                <w:szCs w:val="22"/>
              </w:rPr>
            </w:pPr>
            <w:r>
              <w:rPr>
                <w:rFonts w:ascii="Arial" w:hAnsi="Arial" w:cs="Arial"/>
                <w:sz w:val="22"/>
                <w:szCs w:val="22"/>
              </w:rPr>
              <w:t>Valentina</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4FB6E473" w14:textId="54F3D5D5" w:rsidR="00C637D7" w:rsidRPr="00C637D7" w:rsidRDefault="00C637D7" w:rsidP="00C637D7">
            <w:pPr>
              <w:autoSpaceDE w:val="0"/>
              <w:autoSpaceDN w:val="0"/>
              <w:jc w:val="both"/>
              <w:rPr>
                <w:sz w:val="22"/>
                <w:szCs w:val="22"/>
              </w:rPr>
            </w:pPr>
            <w:r w:rsidRPr="00C637D7">
              <w:rPr>
                <w:rFonts w:ascii="Arial" w:hAnsi="Arial" w:cs="Arial"/>
                <w:sz w:val="22"/>
                <w:szCs w:val="22"/>
              </w:rPr>
              <w:t>Scienze Roma Tre</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3666FB3A" w14:textId="454C615B" w:rsidR="00C637D7" w:rsidRPr="00C637D7" w:rsidRDefault="00C637D7" w:rsidP="00C637D7">
            <w:pPr>
              <w:autoSpaceDE w:val="0"/>
              <w:autoSpaceDN w:val="0"/>
              <w:jc w:val="both"/>
              <w:rPr>
                <w:sz w:val="22"/>
                <w:szCs w:val="22"/>
              </w:rPr>
            </w:pPr>
            <w:r w:rsidRPr="00C637D7">
              <w:rPr>
                <w:rFonts w:ascii="Arial" w:hAnsi="Arial" w:cs="Arial"/>
                <w:sz w:val="22"/>
                <w:szCs w:val="22"/>
              </w:rPr>
              <w:t>Post-Doc</w:t>
            </w:r>
          </w:p>
        </w:tc>
      </w:tr>
      <w:tr w:rsidR="00C637D7" w14:paraId="16DCD64D" w14:textId="77777777" w:rsidTr="00C637D7">
        <w:tc>
          <w:tcPr>
            <w:tcW w:w="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0D43D" w14:textId="77777777" w:rsidR="00C637D7" w:rsidRDefault="00C637D7" w:rsidP="00C637D7">
            <w:pPr>
              <w:autoSpaceDE w:val="0"/>
              <w:autoSpaceDN w:val="0"/>
              <w:jc w:val="both"/>
            </w:pPr>
            <w:r>
              <w:rPr>
                <w:rFonts w:ascii="Arial" w:hAnsi="Arial" w:cs="Arial"/>
                <w:b/>
                <w:bCs/>
              </w:rPr>
              <w:t>6</w:t>
            </w:r>
          </w:p>
        </w:tc>
        <w:tc>
          <w:tcPr>
            <w:tcW w:w="2593" w:type="dxa"/>
            <w:tcBorders>
              <w:top w:val="nil"/>
              <w:left w:val="nil"/>
              <w:bottom w:val="single" w:sz="8" w:space="0" w:color="auto"/>
              <w:right w:val="single" w:sz="8" w:space="0" w:color="auto"/>
            </w:tcBorders>
            <w:tcMar>
              <w:top w:w="0" w:type="dxa"/>
              <w:left w:w="108" w:type="dxa"/>
              <w:bottom w:w="0" w:type="dxa"/>
              <w:right w:w="108" w:type="dxa"/>
            </w:tcMar>
            <w:hideMark/>
          </w:tcPr>
          <w:p w14:paraId="48FADB56" w14:textId="2059197A" w:rsidR="00C637D7" w:rsidRPr="00C637D7" w:rsidRDefault="00C637D7" w:rsidP="00C637D7">
            <w:pPr>
              <w:autoSpaceDE w:val="0"/>
              <w:autoSpaceDN w:val="0"/>
              <w:jc w:val="both"/>
              <w:rPr>
                <w:sz w:val="22"/>
                <w:szCs w:val="22"/>
              </w:rPr>
            </w:pPr>
            <w:r>
              <w:rPr>
                <w:rFonts w:ascii="Arial" w:hAnsi="Arial" w:cs="Arial"/>
                <w:sz w:val="22"/>
                <w:szCs w:val="22"/>
              </w:rPr>
              <w:t>Mastrantonio</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5ABD4E67" w14:textId="1470E8CA" w:rsidR="00C637D7" w:rsidRPr="00C637D7" w:rsidRDefault="00C637D7" w:rsidP="00C637D7">
            <w:pPr>
              <w:autoSpaceDE w:val="0"/>
              <w:autoSpaceDN w:val="0"/>
              <w:jc w:val="both"/>
              <w:rPr>
                <w:sz w:val="22"/>
                <w:szCs w:val="22"/>
              </w:rPr>
            </w:pPr>
            <w:r>
              <w:rPr>
                <w:rFonts w:ascii="Arial" w:hAnsi="Arial" w:cs="Arial"/>
                <w:sz w:val="22"/>
                <w:szCs w:val="22"/>
              </w:rPr>
              <w:t>Roberta</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B75AF4B" w14:textId="2777E750" w:rsidR="00C637D7" w:rsidRPr="00C637D7" w:rsidRDefault="00C637D7" w:rsidP="00C637D7">
            <w:pPr>
              <w:autoSpaceDE w:val="0"/>
              <w:autoSpaceDN w:val="0"/>
              <w:jc w:val="both"/>
              <w:rPr>
                <w:sz w:val="22"/>
                <w:szCs w:val="22"/>
              </w:rPr>
            </w:pPr>
            <w:r w:rsidRPr="00C637D7">
              <w:rPr>
                <w:rFonts w:ascii="Arial" w:hAnsi="Arial" w:cs="Arial"/>
                <w:sz w:val="22"/>
                <w:szCs w:val="22"/>
              </w:rPr>
              <w:t>Scienze Roma Tre</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5CD29CF9" w14:textId="32A68941" w:rsidR="00C637D7" w:rsidRPr="00C637D7" w:rsidRDefault="00C637D7" w:rsidP="00C637D7">
            <w:pPr>
              <w:autoSpaceDE w:val="0"/>
              <w:autoSpaceDN w:val="0"/>
              <w:jc w:val="both"/>
              <w:rPr>
                <w:sz w:val="22"/>
                <w:szCs w:val="22"/>
              </w:rPr>
            </w:pPr>
            <w:r>
              <w:rPr>
                <w:rFonts w:ascii="Arial" w:hAnsi="Arial" w:cs="Arial"/>
                <w:sz w:val="22"/>
                <w:szCs w:val="22"/>
              </w:rPr>
              <w:t>Assegnista di Ricerca</w:t>
            </w:r>
          </w:p>
        </w:tc>
      </w:tr>
      <w:tr w:rsidR="00C637D7" w14:paraId="3AFDC12B" w14:textId="77777777" w:rsidTr="00C637D7">
        <w:tc>
          <w:tcPr>
            <w:tcW w:w="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15F348" w14:textId="77777777" w:rsidR="00C637D7" w:rsidRDefault="00C637D7" w:rsidP="00C637D7">
            <w:pPr>
              <w:autoSpaceDE w:val="0"/>
              <w:autoSpaceDN w:val="0"/>
              <w:jc w:val="both"/>
            </w:pPr>
            <w:r>
              <w:rPr>
                <w:rFonts w:ascii="Arial" w:hAnsi="Arial" w:cs="Arial"/>
                <w:b/>
                <w:bCs/>
              </w:rPr>
              <w:t>7</w:t>
            </w:r>
          </w:p>
        </w:tc>
        <w:tc>
          <w:tcPr>
            <w:tcW w:w="2593" w:type="dxa"/>
            <w:tcBorders>
              <w:top w:val="nil"/>
              <w:left w:val="nil"/>
              <w:bottom w:val="single" w:sz="8" w:space="0" w:color="auto"/>
              <w:right w:val="single" w:sz="8" w:space="0" w:color="auto"/>
            </w:tcBorders>
            <w:tcMar>
              <w:top w:w="0" w:type="dxa"/>
              <w:left w:w="108" w:type="dxa"/>
              <w:bottom w:w="0" w:type="dxa"/>
              <w:right w:w="108" w:type="dxa"/>
            </w:tcMar>
            <w:hideMark/>
          </w:tcPr>
          <w:p w14:paraId="3222EA8C" w14:textId="5EB4781D" w:rsidR="00C637D7" w:rsidRPr="00C637D7" w:rsidRDefault="00C637D7" w:rsidP="00C637D7">
            <w:pPr>
              <w:autoSpaceDE w:val="0"/>
              <w:autoSpaceDN w:val="0"/>
              <w:jc w:val="both"/>
              <w:rPr>
                <w:sz w:val="22"/>
                <w:szCs w:val="22"/>
              </w:rPr>
            </w:pPr>
            <w:r>
              <w:rPr>
                <w:rFonts w:ascii="Arial" w:hAnsi="Arial" w:cs="Arial"/>
                <w:sz w:val="22"/>
                <w:szCs w:val="22"/>
              </w:rPr>
              <w:t>Murgia</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008CCB17" w14:textId="54800EAB" w:rsidR="00C637D7" w:rsidRPr="00C637D7" w:rsidRDefault="00C637D7" w:rsidP="00C637D7">
            <w:pPr>
              <w:autoSpaceDE w:val="0"/>
              <w:autoSpaceDN w:val="0"/>
              <w:jc w:val="both"/>
              <w:rPr>
                <w:sz w:val="22"/>
                <w:szCs w:val="22"/>
              </w:rPr>
            </w:pPr>
            <w:r>
              <w:rPr>
                <w:rFonts w:ascii="Arial" w:hAnsi="Arial" w:cs="Arial"/>
                <w:sz w:val="22"/>
                <w:szCs w:val="22"/>
              </w:rPr>
              <w:t>Lorenza</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457D6BF" w14:textId="660BE11B" w:rsidR="00C637D7" w:rsidRPr="00C637D7" w:rsidRDefault="00C637D7" w:rsidP="00C637D7">
            <w:pPr>
              <w:autoSpaceDE w:val="0"/>
              <w:autoSpaceDN w:val="0"/>
              <w:jc w:val="both"/>
              <w:rPr>
                <w:sz w:val="22"/>
                <w:szCs w:val="22"/>
              </w:rPr>
            </w:pPr>
            <w:r w:rsidRPr="00C637D7">
              <w:rPr>
                <w:rFonts w:ascii="Arial" w:hAnsi="Arial" w:cs="Arial"/>
                <w:sz w:val="22"/>
                <w:szCs w:val="22"/>
              </w:rPr>
              <w:t>Scienze Roma Tre</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28D6295E" w14:textId="3B210DA4" w:rsidR="00C637D7" w:rsidRPr="00C637D7" w:rsidRDefault="00C637D7" w:rsidP="00C637D7">
            <w:pPr>
              <w:autoSpaceDE w:val="0"/>
              <w:autoSpaceDN w:val="0"/>
              <w:jc w:val="both"/>
              <w:rPr>
                <w:sz w:val="22"/>
                <w:szCs w:val="22"/>
              </w:rPr>
            </w:pPr>
            <w:r w:rsidRPr="00C637D7">
              <w:rPr>
                <w:rFonts w:ascii="Arial" w:hAnsi="Arial" w:cs="Arial"/>
                <w:sz w:val="22"/>
                <w:szCs w:val="22"/>
              </w:rPr>
              <w:t>Dottoranda</w:t>
            </w:r>
          </w:p>
        </w:tc>
      </w:tr>
      <w:tr w:rsidR="00C637D7" w14:paraId="2F20DA4E" w14:textId="77777777" w:rsidTr="00C637D7">
        <w:tc>
          <w:tcPr>
            <w:tcW w:w="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871CA" w14:textId="77777777" w:rsidR="00C637D7" w:rsidRDefault="00C637D7" w:rsidP="00C637D7">
            <w:pPr>
              <w:autoSpaceDE w:val="0"/>
              <w:autoSpaceDN w:val="0"/>
              <w:jc w:val="both"/>
            </w:pPr>
            <w:r>
              <w:rPr>
                <w:rFonts w:ascii="Arial" w:hAnsi="Arial" w:cs="Arial"/>
                <w:b/>
                <w:bCs/>
              </w:rPr>
              <w:t>8</w:t>
            </w:r>
          </w:p>
        </w:tc>
        <w:tc>
          <w:tcPr>
            <w:tcW w:w="2593" w:type="dxa"/>
            <w:tcBorders>
              <w:top w:val="nil"/>
              <w:left w:val="nil"/>
              <w:bottom w:val="single" w:sz="8" w:space="0" w:color="auto"/>
              <w:right w:val="single" w:sz="8" w:space="0" w:color="auto"/>
            </w:tcBorders>
            <w:tcMar>
              <w:top w:w="0" w:type="dxa"/>
              <w:left w:w="108" w:type="dxa"/>
              <w:bottom w:w="0" w:type="dxa"/>
              <w:right w:w="108" w:type="dxa"/>
            </w:tcMar>
            <w:hideMark/>
          </w:tcPr>
          <w:p w14:paraId="77622866" w14:textId="6CD9C906" w:rsidR="00C637D7" w:rsidRPr="00C637D7" w:rsidRDefault="00C637D7" w:rsidP="00C637D7">
            <w:pPr>
              <w:autoSpaceDE w:val="0"/>
              <w:autoSpaceDN w:val="0"/>
              <w:jc w:val="both"/>
              <w:rPr>
                <w:rFonts w:ascii="Arial" w:hAnsi="Arial" w:cs="Arial"/>
                <w:sz w:val="22"/>
                <w:szCs w:val="22"/>
              </w:rPr>
            </w:pPr>
            <w:r w:rsidRPr="00C637D7">
              <w:rPr>
                <w:rFonts w:ascii="Arial" w:hAnsi="Arial" w:cs="Arial"/>
                <w:sz w:val="22"/>
                <w:szCs w:val="22"/>
              </w:rPr>
              <w:t>Muzzi</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0BB4BEFA" w14:textId="69F97ACE" w:rsidR="00C637D7" w:rsidRPr="00C637D7" w:rsidRDefault="00C637D7" w:rsidP="00C637D7">
            <w:pPr>
              <w:autoSpaceDE w:val="0"/>
              <w:autoSpaceDN w:val="0"/>
              <w:jc w:val="both"/>
              <w:rPr>
                <w:sz w:val="22"/>
                <w:szCs w:val="22"/>
              </w:rPr>
            </w:pPr>
            <w:r>
              <w:rPr>
                <w:rFonts w:ascii="Arial" w:hAnsi="Arial" w:cs="Arial"/>
                <w:sz w:val="22"/>
                <w:szCs w:val="22"/>
              </w:rPr>
              <w:t>Maurizio</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00F4248" w14:textId="44F257D7" w:rsidR="00C637D7" w:rsidRPr="00C637D7" w:rsidRDefault="00C637D7" w:rsidP="00C637D7">
            <w:pPr>
              <w:autoSpaceDE w:val="0"/>
              <w:autoSpaceDN w:val="0"/>
              <w:jc w:val="both"/>
              <w:rPr>
                <w:sz w:val="22"/>
                <w:szCs w:val="22"/>
              </w:rPr>
            </w:pPr>
            <w:r w:rsidRPr="00C637D7">
              <w:rPr>
                <w:rFonts w:ascii="Arial" w:hAnsi="Arial" w:cs="Arial"/>
                <w:sz w:val="22"/>
                <w:szCs w:val="22"/>
              </w:rPr>
              <w:t>Scienze Roma Tre</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546E863E" w14:textId="1F839E01" w:rsidR="00C637D7" w:rsidRPr="00C637D7" w:rsidRDefault="00C637D7" w:rsidP="00C637D7">
            <w:pPr>
              <w:autoSpaceDE w:val="0"/>
              <w:autoSpaceDN w:val="0"/>
              <w:jc w:val="both"/>
              <w:rPr>
                <w:sz w:val="22"/>
                <w:szCs w:val="22"/>
              </w:rPr>
            </w:pPr>
            <w:r w:rsidRPr="00C637D7">
              <w:rPr>
                <w:rFonts w:ascii="Arial" w:hAnsi="Arial" w:cs="Arial"/>
                <w:sz w:val="22"/>
                <w:szCs w:val="22"/>
              </w:rPr>
              <w:t>Post-Doc</w:t>
            </w:r>
          </w:p>
        </w:tc>
      </w:tr>
      <w:tr w:rsidR="00C637D7" w14:paraId="2A689E7C" w14:textId="77777777" w:rsidTr="00C637D7">
        <w:tc>
          <w:tcPr>
            <w:tcW w:w="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3BDC0" w14:textId="77777777" w:rsidR="00C637D7" w:rsidRDefault="00C637D7" w:rsidP="00C637D7">
            <w:pPr>
              <w:autoSpaceDE w:val="0"/>
              <w:autoSpaceDN w:val="0"/>
              <w:jc w:val="both"/>
            </w:pPr>
            <w:r>
              <w:rPr>
                <w:rFonts w:ascii="Arial" w:hAnsi="Arial" w:cs="Arial"/>
                <w:b/>
                <w:bCs/>
              </w:rPr>
              <w:t>9</w:t>
            </w:r>
          </w:p>
        </w:tc>
        <w:tc>
          <w:tcPr>
            <w:tcW w:w="2593" w:type="dxa"/>
            <w:tcBorders>
              <w:top w:val="nil"/>
              <w:left w:val="nil"/>
              <w:bottom w:val="single" w:sz="8" w:space="0" w:color="auto"/>
              <w:right w:val="single" w:sz="8" w:space="0" w:color="auto"/>
            </w:tcBorders>
            <w:tcMar>
              <w:top w:w="0" w:type="dxa"/>
              <w:left w:w="108" w:type="dxa"/>
              <w:bottom w:w="0" w:type="dxa"/>
              <w:right w:w="108" w:type="dxa"/>
            </w:tcMar>
            <w:hideMark/>
          </w:tcPr>
          <w:p w14:paraId="7F73394D" w14:textId="1ED0A679" w:rsidR="00C637D7" w:rsidRPr="00C637D7" w:rsidRDefault="00C637D7" w:rsidP="00C637D7">
            <w:pPr>
              <w:autoSpaceDE w:val="0"/>
              <w:autoSpaceDN w:val="0"/>
              <w:jc w:val="both"/>
              <w:rPr>
                <w:sz w:val="22"/>
                <w:szCs w:val="22"/>
              </w:rPr>
            </w:pPr>
            <w:r>
              <w:rPr>
                <w:rFonts w:ascii="Arial" w:hAnsi="Arial" w:cs="Arial"/>
                <w:sz w:val="22"/>
                <w:szCs w:val="22"/>
              </w:rPr>
              <w:t>Reinoso Sanchez</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026A34EA" w14:textId="5373FC22" w:rsidR="00C637D7" w:rsidRPr="00C637D7" w:rsidRDefault="00C637D7" w:rsidP="00C637D7">
            <w:pPr>
              <w:autoSpaceDE w:val="0"/>
              <w:autoSpaceDN w:val="0"/>
              <w:jc w:val="both"/>
              <w:rPr>
                <w:sz w:val="22"/>
                <w:szCs w:val="22"/>
              </w:rPr>
            </w:pPr>
            <w:r>
              <w:rPr>
                <w:rFonts w:ascii="Arial" w:hAnsi="Arial" w:cs="Arial"/>
                <w:sz w:val="22"/>
                <w:szCs w:val="22"/>
              </w:rPr>
              <w:t>Jonathan</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F7CA4E3" w14:textId="02AACCBC" w:rsidR="00C637D7" w:rsidRPr="00C637D7" w:rsidRDefault="00C637D7" w:rsidP="00C637D7">
            <w:pPr>
              <w:autoSpaceDE w:val="0"/>
              <w:autoSpaceDN w:val="0"/>
              <w:jc w:val="both"/>
              <w:rPr>
                <w:sz w:val="22"/>
                <w:szCs w:val="22"/>
              </w:rPr>
            </w:pPr>
            <w:r>
              <w:rPr>
                <w:rFonts w:ascii="Arial" w:hAnsi="Arial" w:cs="Arial"/>
                <w:sz w:val="22"/>
                <w:szCs w:val="22"/>
              </w:rPr>
              <w:t xml:space="preserve">Scienze </w:t>
            </w:r>
            <w:r w:rsidRPr="00C637D7">
              <w:rPr>
                <w:rFonts w:ascii="Arial" w:hAnsi="Arial" w:cs="Arial"/>
                <w:sz w:val="22"/>
                <w:szCs w:val="22"/>
              </w:rPr>
              <w:t>Roma Tre</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2BCE74EE" w14:textId="6EA5AEAC" w:rsidR="00C637D7" w:rsidRPr="00C637D7" w:rsidRDefault="00C637D7" w:rsidP="00C637D7">
            <w:pPr>
              <w:autoSpaceDE w:val="0"/>
              <w:autoSpaceDN w:val="0"/>
              <w:jc w:val="both"/>
              <w:rPr>
                <w:sz w:val="22"/>
                <w:szCs w:val="22"/>
              </w:rPr>
            </w:pPr>
            <w:r w:rsidRPr="00C637D7">
              <w:rPr>
                <w:rFonts w:ascii="Arial" w:hAnsi="Arial" w:cs="Arial"/>
                <w:sz w:val="22"/>
                <w:szCs w:val="22"/>
              </w:rPr>
              <w:t>Dottorand</w:t>
            </w:r>
            <w:r>
              <w:rPr>
                <w:rFonts w:ascii="Arial" w:hAnsi="Arial" w:cs="Arial"/>
                <w:sz w:val="22"/>
                <w:szCs w:val="22"/>
              </w:rPr>
              <w:t>o</w:t>
            </w:r>
          </w:p>
        </w:tc>
      </w:tr>
      <w:tr w:rsidR="00C637D7" w14:paraId="292CB388" w14:textId="77777777" w:rsidTr="00C637D7">
        <w:tc>
          <w:tcPr>
            <w:tcW w:w="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4D497" w14:textId="77777777" w:rsidR="00C637D7" w:rsidRDefault="00C637D7" w:rsidP="00C637D7">
            <w:pPr>
              <w:autoSpaceDE w:val="0"/>
              <w:autoSpaceDN w:val="0"/>
              <w:jc w:val="both"/>
            </w:pPr>
            <w:r>
              <w:rPr>
                <w:rFonts w:ascii="Arial" w:hAnsi="Arial" w:cs="Arial"/>
                <w:b/>
                <w:bCs/>
              </w:rPr>
              <w:t>10</w:t>
            </w:r>
          </w:p>
        </w:tc>
        <w:tc>
          <w:tcPr>
            <w:tcW w:w="2593" w:type="dxa"/>
            <w:tcBorders>
              <w:top w:val="nil"/>
              <w:left w:val="nil"/>
              <w:bottom w:val="single" w:sz="8" w:space="0" w:color="auto"/>
              <w:right w:val="single" w:sz="8" w:space="0" w:color="auto"/>
            </w:tcBorders>
            <w:tcMar>
              <w:top w:w="0" w:type="dxa"/>
              <w:left w:w="108" w:type="dxa"/>
              <w:bottom w:w="0" w:type="dxa"/>
              <w:right w:w="108" w:type="dxa"/>
            </w:tcMar>
            <w:hideMark/>
          </w:tcPr>
          <w:p w14:paraId="0AAC5AA8" w14:textId="1DB5CED8" w:rsidR="00C637D7" w:rsidRPr="00C637D7" w:rsidRDefault="00C637D7" w:rsidP="00C637D7">
            <w:pPr>
              <w:autoSpaceDE w:val="0"/>
              <w:autoSpaceDN w:val="0"/>
              <w:jc w:val="both"/>
              <w:rPr>
                <w:sz w:val="22"/>
                <w:szCs w:val="22"/>
              </w:rPr>
            </w:pPr>
            <w:r>
              <w:rPr>
                <w:rFonts w:ascii="Arial" w:hAnsi="Arial" w:cs="Arial"/>
                <w:sz w:val="22"/>
                <w:szCs w:val="22"/>
              </w:rPr>
              <w:t>Scarparo</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111EA28B" w14:textId="37B41F3B" w:rsidR="00C637D7" w:rsidRPr="00C637D7" w:rsidRDefault="00C637D7" w:rsidP="00C637D7">
            <w:pPr>
              <w:autoSpaceDE w:val="0"/>
              <w:autoSpaceDN w:val="0"/>
              <w:jc w:val="both"/>
              <w:rPr>
                <w:sz w:val="22"/>
                <w:szCs w:val="22"/>
              </w:rPr>
            </w:pPr>
            <w:r>
              <w:rPr>
                <w:rFonts w:ascii="Arial" w:hAnsi="Arial" w:cs="Arial"/>
                <w:sz w:val="22"/>
                <w:szCs w:val="22"/>
              </w:rPr>
              <w:t>Giulia</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F4E7B39" w14:textId="68FFE556" w:rsidR="00C637D7" w:rsidRPr="00C637D7" w:rsidRDefault="00C637D7" w:rsidP="00C637D7">
            <w:pPr>
              <w:autoSpaceDE w:val="0"/>
              <w:autoSpaceDN w:val="0"/>
              <w:jc w:val="both"/>
              <w:rPr>
                <w:sz w:val="22"/>
                <w:szCs w:val="22"/>
              </w:rPr>
            </w:pPr>
            <w:r>
              <w:rPr>
                <w:rFonts w:ascii="Arial" w:hAnsi="Arial" w:cs="Arial"/>
                <w:sz w:val="22"/>
                <w:szCs w:val="22"/>
              </w:rPr>
              <w:t xml:space="preserve">Scienze </w:t>
            </w:r>
            <w:r w:rsidRPr="00C637D7">
              <w:rPr>
                <w:rFonts w:ascii="Arial" w:hAnsi="Arial" w:cs="Arial"/>
                <w:sz w:val="22"/>
                <w:szCs w:val="22"/>
              </w:rPr>
              <w:t>Roma Tre</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60DA138B" w14:textId="74A386F8" w:rsidR="00C637D7" w:rsidRPr="00C637D7" w:rsidRDefault="00C637D7" w:rsidP="00C637D7">
            <w:pPr>
              <w:autoSpaceDE w:val="0"/>
              <w:autoSpaceDN w:val="0"/>
              <w:jc w:val="both"/>
              <w:rPr>
                <w:sz w:val="22"/>
                <w:szCs w:val="22"/>
              </w:rPr>
            </w:pPr>
            <w:r w:rsidRPr="00C637D7">
              <w:rPr>
                <w:rFonts w:ascii="Arial" w:hAnsi="Arial" w:cs="Arial"/>
                <w:sz w:val="22"/>
                <w:szCs w:val="22"/>
              </w:rPr>
              <w:t>Dottorand</w:t>
            </w:r>
            <w:r>
              <w:rPr>
                <w:rFonts w:ascii="Arial" w:hAnsi="Arial" w:cs="Arial"/>
                <w:sz w:val="22"/>
                <w:szCs w:val="22"/>
              </w:rPr>
              <w:t>a</w:t>
            </w:r>
          </w:p>
        </w:tc>
      </w:tr>
    </w:tbl>
    <w:p w14:paraId="32F041CC" w14:textId="77777777" w:rsidR="00492B88" w:rsidRDefault="00492B88" w:rsidP="00492B88">
      <w:pPr>
        <w:autoSpaceDE w:val="0"/>
        <w:autoSpaceDN w:val="0"/>
        <w:jc w:val="both"/>
        <w:rPr>
          <w:rFonts w:ascii="Calibri" w:eastAsiaTheme="minorHAnsi" w:hAnsi="Calibri" w:cs="Calibri"/>
          <w:sz w:val="22"/>
          <w:szCs w:val="22"/>
        </w:rPr>
      </w:pPr>
      <w:r>
        <w:rPr>
          <w:rFonts w:ascii="Arial" w:hAnsi="Arial" w:cs="Arial"/>
          <w:i/>
          <w:iCs/>
          <w:sz w:val="20"/>
          <w:szCs w:val="20"/>
        </w:rPr>
        <w:t>***Sono indicati gli esperti che sono stati</w:t>
      </w:r>
      <w:r>
        <w:t xml:space="preserve"> </w:t>
      </w:r>
      <w:r>
        <w:rPr>
          <w:rFonts w:ascii="Arial" w:hAnsi="Arial" w:cs="Arial"/>
          <w:i/>
          <w:iCs/>
          <w:sz w:val="20"/>
          <w:szCs w:val="20"/>
        </w:rPr>
        <w:t>impegnati nell’attività didattica della precedente edizione 2018/2019.</w:t>
      </w:r>
    </w:p>
    <w:p w14:paraId="4618FD56" w14:textId="77777777" w:rsidR="00492B88" w:rsidRDefault="00492B88" w:rsidP="00492B88">
      <w:pPr>
        <w:pStyle w:val="Paragrafoelenco"/>
        <w:ind w:left="0"/>
        <w:jc w:val="both"/>
      </w:pPr>
      <w:r>
        <w:t> </w:t>
      </w:r>
    </w:p>
    <w:p w14:paraId="335BCD16" w14:textId="77777777" w:rsidR="005A246D" w:rsidRDefault="005A246D" w:rsidP="00943375">
      <w:pPr>
        <w:jc w:val="center"/>
        <w:rPr>
          <w:rFonts w:ascii="Arial" w:hAnsi="Arial" w:cs="Arial"/>
          <w:b/>
          <w:bCs/>
        </w:rPr>
      </w:pPr>
    </w:p>
    <w:p w14:paraId="63D786ED" w14:textId="77777777" w:rsidR="0081382A" w:rsidRPr="005B2653" w:rsidRDefault="0081382A" w:rsidP="00C77369">
      <w:pPr>
        <w:pStyle w:val="Titolo"/>
        <w:rPr>
          <w:rFonts w:ascii="Arial" w:hAnsi="Arial" w:cs="Arial"/>
          <w:sz w:val="32"/>
          <w:szCs w:val="32"/>
        </w:rPr>
      </w:pPr>
      <w:r w:rsidRPr="005B2653">
        <w:rPr>
          <w:rFonts w:ascii="Arial" w:hAnsi="Arial" w:cs="Arial"/>
          <w:sz w:val="32"/>
          <w:szCs w:val="32"/>
        </w:rPr>
        <w:t>PARTE II - REGOLAMENTO DIDATTICO ORGANIZZATIVO</w:t>
      </w:r>
    </w:p>
    <w:p w14:paraId="5E602C4E"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A64293" w:rsidRPr="005B2653" w14:paraId="5EF84EE2" w14:textId="77777777" w:rsidTr="00120368">
        <w:tc>
          <w:tcPr>
            <w:tcW w:w="3471" w:type="dxa"/>
            <w:shd w:val="clear" w:color="auto" w:fill="auto"/>
          </w:tcPr>
          <w:p w14:paraId="2A908FFE" w14:textId="77777777" w:rsidR="00DD6108" w:rsidRPr="005B2653" w:rsidRDefault="00A64293" w:rsidP="00974F69">
            <w:pPr>
              <w:autoSpaceDE w:val="0"/>
              <w:autoSpaceDN w:val="0"/>
              <w:adjustRightInd w:val="0"/>
              <w:rPr>
                <w:rFonts w:ascii="Arial" w:hAnsi="Arial" w:cs="Arial"/>
                <w:b/>
                <w:sz w:val="22"/>
              </w:rPr>
            </w:pPr>
            <w:r w:rsidRPr="005B2653">
              <w:rPr>
                <w:rFonts w:ascii="Arial" w:hAnsi="Arial" w:cs="Arial"/>
                <w:b/>
                <w:sz w:val="22"/>
              </w:rPr>
              <w:t>Analisi del fabbisogno formativo</w:t>
            </w:r>
          </w:p>
        </w:tc>
        <w:tc>
          <w:tcPr>
            <w:tcW w:w="6160" w:type="dxa"/>
            <w:shd w:val="clear" w:color="auto" w:fill="auto"/>
          </w:tcPr>
          <w:p w14:paraId="06F0CD15" w14:textId="77777777" w:rsidR="00341D6E" w:rsidRPr="00D048A3" w:rsidRDefault="00120368" w:rsidP="00120368">
            <w:pPr>
              <w:autoSpaceDE w:val="0"/>
              <w:autoSpaceDN w:val="0"/>
              <w:adjustRightInd w:val="0"/>
              <w:jc w:val="both"/>
              <w:rPr>
                <w:rFonts w:ascii="Arial" w:hAnsi="Arial" w:cs="Arial"/>
                <w:i/>
                <w:sz w:val="22"/>
              </w:rPr>
            </w:pPr>
            <w:r w:rsidRPr="002817DA">
              <w:t xml:space="preserve">L’istituzione del Master risponde all’esigenza di formare la figura dell’embriologo umano, un biologo che svolga un ruolo primario nelle attività di embriologia umana ed applicata, a partire dalla procreazione assistita, e che possieda specifiche conoscenze </w:t>
            </w:r>
            <w:r w:rsidR="00D03CC7" w:rsidRPr="002817DA">
              <w:t xml:space="preserve">nell’ambito </w:t>
            </w:r>
            <w:r w:rsidRPr="002817DA">
              <w:t xml:space="preserve">sia dell’embriologia comparata che della biologia dello sviluppo </w:t>
            </w:r>
            <w:r w:rsidR="00D03CC7">
              <w:t>in particolare</w:t>
            </w:r>
            <w:r w:rsidRPr="002817DA">
              <w:t xml:space="preserve"> della biologia della riproduzione umana, con abilità tecniche utili all’esecuzione delle metodiche richieste dalle esigenze cliniche, in accordo con quanto recentemente espresso dalla Commissione permanente di studio “Procreazione assistita” dell’ONB. Negli ultimi 30 anni il perfezionarsi di una serie di procedure finalizzate al superamento dei problemi correlati all’infertilità di coppia, ha fatto sì che la fecondazione in vitro (IVF) ad oggi non sia più considerata procedura sperimentale, ma cura effettiva. Inoltre, il miglioramento delle metodiche di </w:t>
            </w:r>
            <w:r w:rsidRPr="002817DA">
              <w:rPr>
                <w:i/>
              </w:rPr>
              <w:t>screening</w:t>
            </w:r>
            <w:r w:rsidRPr="002817DA">
              <w:t xml:space="preserve"> morfo-funzionale e genetico degli embrioni, al fine di ottimizzare il trasferimento </w:t>
            </w:r>
            <w:r w:rsidRPr="002817DA">
              <w:rPr>
                <w:i/>
              </w:rPr>
              <w:t>in utero,</w:t>
            </w:r>
            <w:r w:rsidRPr="002817DA">
              <w:t xml:space="preserve"> ha permesso di elevare ulteriormente le percentuali delle gravidanze di successo. Lo sviluppo di queste biotecnologie è proseguito di pari passo con l’evoluzione della figura dell’embriologo professionista, il quale è garante della custodia, valutazione, coltura e conservazione di gameti ed embrioni, presso i Centri di Procreazione Assistita, ambienti protetti e rigorosamente regolamentati. In questo contesto, la conoscenza della biologia delle cellule staminali (embrionali, fetali, da cordone ombelicale) e l’acquisizione delle competenze tecnologiche inerenti alla manipolazione cellulare risultano essenziali per l’aggiornamento culturale dell’embriologo umano. Il problema maggiore che si pone nel nostro Paese, per quanto attiene la figura professionale dell’embriologo, è il percorso formativo professionalizzante, soprattutto nell’ambito della sanità pubblica. Infatti, non essendo ancora attivi in Italia percorsi istituzionali di formazione in embriologia umana, il training scientifico e pratico di questi professionisti è affidato alla frequentazione di corsi di perfezionamento o master universitari.</w:t>
            </w:r>
          </w:p>
        </w:tc>
      </w:tr>
      <w:tr w:rsidR="00974F69" w:rsidRPr="005B2653" w14:paraId="139B7590" w14:textId="77777777" w:rsidTr="00120368">
        <w:tc>
          <w:tcPr>
            <w:tcW w:w="3471" w:type="dxa"/>
            <w:shd w:val="clear" w:color="auto" w:fill="auto"/>
          </w:tcPr>
          <w:p w14:paraId="76F70D0A" w14:textId="77777777" w:rsidR="00454AE4" w:rsidRPr="005B2653" w:rsidRDefault="00DD6108" w:rsidP="00974F69">
            <w:pPr>
              <w:autoSpaceDE w:val="0"/>
              <w:autoSpaceDN w:val="0"/>
              <w:adjustRightInd w:val="0"/>
              <w:rPr>
                <w:rFonts w:ascii="Arial" w:hAnsi="Arial" w:cs="Arial"/>
                <w:b/>
                <w:sz w:val="22"/>
              </w:rPr>
            </w:pPr>
            <w:r w:rsidRPr="005B2653">
              <w:rPr>
                <w:rFonts w:ascii="Arial" w:hAnsi="Arial" w:cs="Arial"/>
                <w:b/>
                <w:sz w:val="22"/>
              </w:rPr>
              <w:t>Il Corso di Studio in breve</w:t>
            </w:r>
          </w:p>
        </w:tc>
        <w:tc>
          <w:tcPr>
            <w:tcW w:w="6160" w:type="dxa"/>
            <w:shd w:val="clear" w:color="auto" w:fill="auto"/>
          </w:tcPr>
          <w:p w14:paraId="7EBC29C5" w14:textId="77777777" w:rsidR="00454AE4" w:rsidRPr="00D048A3" w:rsidRDefault="00120368" w:rsidP="00120368">
            <w:pPr>
              <w:autoSpaceDE w:val="0"/>
              <w:autoSpaceDN w:val="0"/>
              <w:adjustRightInd w:val="0"/>
              <w:jc w:val="both"/>
              <w:rPr>
                <w:rFonts w:ascii="Arial" w:hAnsi="Arial" w:cs="Arial"/>
                <w:i/>
                <w:sz w:val="22"/>
              </w:rPr>
            </w:pPr>
            <w:r>
              <w:t xml:space="preserve">Il Master propone un </w:t>
            </w:r>
            <w:r w:rsidRPr="00215D47">
              <w:t xml:space="preserve">programma didattico </w:t>
            </w:r>
            <w:r>
              <w:t xml:space="preserve">articolato nelle seguenti tematiche: </w:t>
            </w:r>
            <w:r w:rsidRPr="00215D47">
              <w:t>gametogenesi umana (compresa conservazione</w:t>
            </w:r>
            <w:r>
              <w:t>, coltura</w:t>
            </w:r>
            <w:r w:rsidRPr="00215D47">
              <w:t xml:space="preserve"> e </w:t>
            </w:r>
            <w:r>
              <w:t xml:space="preserve">valutazione </w:t>
            </w:r>
            <w:r w:rsidRPr="00215D47">
              <w:t xml:space="preserve">della qualità </w:t>
            </w:r>
            <w:r>
              <w:t>dei gameti</w:t>
            </w:r>
            <w:r w:rsidRPr="00215D47">
              <w:t>), fecondazione (</w:t>
            </w:r>
            <w:r w:rsidRPr="00E6062B">
              <w:rPr>
                <w:i/>
              </w:rPr>
              <w:t>in vivo</w:t>
            </w:r>
            <w:r w:rsidRPr="00215D47">
              <w:t xml:space="preserve"> e </w:t>
            </w:r>
            <w:r w:rsidRPr="00E6062B">
              <w:rPr>
                <w:i/>
              </w:rPr>
              <w:t>in vitro</w:t>
            </w:r>
            <w:r w:rsidRPr="00215D47">
              <w:t xml:space="preserve">), embriogenesi </w:t>
            </w:r>
            <w:r>
              <w:t>precoce</w:t>
            </w:r>
            <w:r w:rsidRPr="00215D47">
              <w:t xml:space="preserve"> (ivi comprese le cellule staminali embrionali, fetali e del cordone) e</w:t>
            </w:r>
            <w:r>
              <w:t xml:space="preserve">, infine, </w:t>
            </w:r>
            <w:r w:rsidRPr="00A32F22">
              <w:t xml:space="preserve">organogenesi normale e patologica (compresa la teratogenesi). </w:t>
            </w:r>
            <w:r w:rsidR="000505C2" w:rsidRPr="00A32F22">
              <w:t xml:space="preserve">Verranno trattate le principali implicazioni cliniche alla base dell’infertilità di coppia e il razionale per la preservazione della fertilità in caso di esaurimento funzionale delle gonadi. </w:t>
            </w:r>
            <w:r w:rsidRPr="00A32F22">
              <w:t>Sarà</w:t>
            </w:r>
            <w:r>
              <w:t xml:space="preserve"> dato spazio anche ad aspetti legislativi riguardanti la</w:t>
            </w:r>
            <w:r w:rsidRPr="00345AE6">
              <w:t xml:space="preserve"> </w:t>
            </w:r>
            <w:r>
              <w:t>regolamenta</w:t>
            </w:r>
            <w:r w:rsidRPr="00345AE6">
              <w:t xml:space="preserve">zione </w:t>
            </w:r>
            <w:r>
              <w:t>del</w:t>
            </w:r>
            <w:r w:rsidRPr="00345AE6">
              <w:t>l'uso delle cellule staminali e</w:t>
            </w:r>
            <w:r>
              <w:t xml:space="preserve"> del</w:t>
            </w:r>
            <w:r w:rsidRPr="00345AE6">
              <w:t>le pratiche di PMA</w:t>
            </w:r>
            <w:r>
              <w:t xml:space="preserve">, vigente </w:t>
            </w:r>
            <w:r w:rsidRPr="00345AE6">
              <w:t>in Italia ed in altri Paesi.</w:t>
            </w:r>
            <w:r>
              <w:t xml:space="preserve"> La parte teorica sarà </w:t>
            </w:r>
            <w:r w:rsidRPr="00F81623">
              <w:t xml:space="preserve">accompagnata da esperienze di laboratorio inerenti </w:t>
            </w:r>
            <w:r w:rsidR="009839B8">
              <w:t>al</w:t>
            </w:r>
            <w:r w:rsidRPr="00F81623">
              <w:t xml:space="preserve">le tematiche trattate e da </w:t>
            </w:r>
            <w:r w:rsidRPr="00053593">
              <w:rPr>
                <w:i/>
              </w:rPr>
              <w:t>stage</w:t>
            </w:r>
            <w:r w:rsidRPr="00F81623">
              <w:t xml:space="preserve"> </w:t>
            </w:r>
            <w:r w:rsidRPr="00345AE6">
              <w:t>presso istituzioni pubbliche o private convenzionate con il Dipartimento proponente.</w:t>
            </w:r>
          </w:p>
        </w:tc>
      </w:tr>
      <w:tr w:rsidR="00974F69" w:rsidRPr="005B2653" w14:paraId="2932C08A" w14:textId="77777777" w:rsidTr="00120368">
        <w:tc>
          <w:tcPr>
            <w:tcW w:w="3471" w:type="dxa"/>
            <w:shd w:val="clear" w:color="auto" w:fill="auto"/>
          </w:tcPr>
          <w:p w14:paraId="4DF9C6B1" w14:textId="77777777"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Obiettivi formativi specifici del Corso</w:t>
            </w:r>
          </w:p>
        </w:tc>
        <w:tc>
          <w:tcPr>
            <w:tcW w:w="6160" w:type="dxa"/>
            <w:shd w:val="clear" w:color="auto" w:fill="auto"/>
          </w:tcPr>
          <w:p w14:paraId="024842AE" w14:textId="77777777" w:rsidR="00DD6108" w:rsidRPr="00D048A3" w:rsidRDefault="009802ED" w:rsidP="00FE6B77">
            <w:pPr>
              <w:autoSpaceDE w:val="0"/>
              <w:autoSpaceDN w:val="0"/>
              <w:adjustRightInd w:val="0"/>
              <w:jc w:val="both"/>
              <w:rPr>
                <w:rFonts w:ascii="Arial" w:hAnsi="Arial" w:cs="Arial"/>
                <w:i/>
                <w:sz w:val="22"/>
              </w:rPr>
            </w:pPr>
            <w:r>
              <w:t xml:space="preserve">Obiettivo del Master è la formazione della </w:t>
            </w:r>
            <w:r w:rsidRPr="00507BD0">
              <w:t xml:space="preserve">figura dell’embriologo </w:t>
            </w:r>
            <w:r>
              <w:t>professionista</w:t>
            </w:r>
            <w:r w:rsidRPr="00507BD0">
              <w:t>, un biologo che possied</w:t>
            </w:r>
            <w:r>
              <w:t>a</w:t>
            </w:r>
            <w:r w:rsidRPr="00507BD0">
              <w:t xml:space="preserve"> </w:t>
            </w:r>
            <w:r>
              <w:t xml:space="preserve">conoscenze e </w:t>
            </w:r>
            <w:r w:rsidRPr="00507BD0">
              <w:t>competenze nell’ambito della biologia della riproduzione umana, con abilità tecniche utili all’esecuzione delle metodiche richieste dalle esigenze cliniche</w:t>
            </w:r>
            <w:r>
              <w:t xml:space="preserve">. Lo studente acquisirà un </w:t>
            </w:r>
            <w:r w:rsidRPr="00D50BEF">
              <w:rPr>
                <w:i/>
              </w:rPr>
              <w:t>background</w:t>
            </w:r>
            <w:r>
              <w:t xml:space="preserve"> </w:t>
            </w:r>
            <w:r w:rsidR="006022E5">
              <w:t>culturale</w:t>
            </w:r>
            <w:r>
              <w:t xml:space="preserve"> solido riguardante lo sviluppo umano normale e patologico e apprenderà le </w:t>
            </w:r>
            <w:r w:rsidRPr="00507BD0">
              <w:t xml:space="preserve">procedure </w:t>
            </w:r>
            <w:r>
              <w:t xml:space="preserve">di procreazione medicalmente assistita (PMA), </w:t>
            </w:r>
            <w:r w:rsidRPr="00507BD0">
              <w:t>finalizzate al superamento dei problemi correlati all’infertilità.</w:t>
            </w:r>
            <w:r>
              <w:t xml:space="preserve"> Inoltre, attraverso gli </w:t>
            </w:r>
            <w:r w:rsidRPr="00CF67C5">
              <w:rPr>
                <w:i/>
              </w:rPr>
              <w:t>stage</w:t>
            </w:r>
            <w:r>
              <w:t xml:space="preserve"> acquisirà esperienza diretta delle principali metodiche atte alla valutazione m</w:t>
            </w:r>
            <w:r w:rsidRPr="000C1615">
              <w:t>orfo-</w:t>
            </w:r>
            <w:r>
              <w:t xml:space="preserve">funzionale e allo </w:t>
            </w:r>
            <w:r w:rsidRPr="00DF172C">
              <w:rPr>
                <w:i/>
              </w:rPr>
              <w:t>screening</w:t>
            </w:r>
            <w:r>
              <w:t xml:space="preserve"> genetico</w:t>
            </w:r>
            <w:r w:rsidRPr="000C1615">
              <w:t xml:space="preserve"> </w:t>
            </w:r>
            <w:r>
              <w:t>degli embrioni</w:t>
            </w:r>
            <w:r w:rsidRPr="000C1615">
              <w:t xml:space="preserve">, </w:t>
            </w:r>
            <w:r w:rsidRPr="00507BD0">
              <w:t xml:space="preserve">al fine di </w:t>
            </w:r>
            <w:r>
              <w:t>ottimizzare</w:t>
            </w:r>
            <w:r w:rsidRPr="00507BD0">
              <w:t xml:space="preserve"> il trasferimento</w:t>
            </w:r>
            <w:r>
              <w:t xml:space="preserve"> </w:t>
            </w:r>
            <w:r w:rsidRPr="000C1615">
              <w:rPr>
                <w:i/>
              </w:rPr>
              <w:t>in utero</w:t>
            </w:r>
            <w:r w:rsidRPr="00C601BF">
              <w:t xml:space="preserve">. </w:t>
            </w:r>
            <w:r>
              <w:t xml:space="preserve">Il discente perfezionerà </w:t>
            </w:r>
            <w:r w:rsidR="006022E5">
              <w:t>anche</w:t>
            </w:r>
            <w:r>
              <w:t xml:space="preserve"> </w:t>
            </w:r>
            <w:r w:rsidRPr="00150B15">
              <w:t>conoscenz</w:t>
            </w:r>
            <w:r>
              <w:t>e teoriche e competenze tecnologiche relative a</w:t>
            </w:r>
            <w:r w:rsidRPr="00150B15">
              <w:t xml:space="preserve">lla biologia </w:t>
            </w:r>
            <w:r w:rsidRPr="00345AE6">
              <w:t xml:space="preserve">delle cellule staminali (embrionali, fetali, da cordone ombelicale), essenziali per l’aggiornamento culturale dell’embriologo umano. Lo studente di Master raggiungerà </w:t>
            </w:r>
            <w:r w:rsidR="006022E5">
              <w:t>inoltre</w:t>
            </w:r>
            <w:r w:rsidRPr="00345AE6">
              <w:t xml:space="preserve"> la consapevolezza della legislazione che in Italia ed in altri Paesi regolamenta l'uso delle cellule staminali e le pratiche di PMA.</w:t>
            </w:r>
          </w:p>
        </w:tc>
      </w:tr>
      <w:tr w:rsidR="00974F69" w:rsidRPr="005B2653" w14:paraId="4D79BC28" w14:textId="77777777" w:rsidTr="00120368">
        <w:tc>
          <w:tcPr>
            <w:tcW w:w="3471" w:type="dxa"/>
            <w:shd w:val="clear" w:color="auto" w:fill="auto"/>
          </w:tcPr>
          <w:p w14:paraId="1B1131DF" w14:textId="77777777" w:rsidR="00454AE4" w:rsidRPr="005B2653" w:rsidRDefault="00454AE4" w:rsidP="00974F69">
            <w:pPr>
              <w:autoSpaceDE w:val="0"/>
              <w:autoSpaceDN w:val="0"/>
              <w:adjustRightInd w:val="0"/>
              <w:rPr>
                <w:rFonts w:ascii="Arial" w:hAnsi="Arial" w:cs="Arial"/>
                <w:b/>
                <w:sz w:val="22"/>
              </w:rPr>
            </w:pPr>
            <w:r w:rsidRPr="005B2653">
              <w:rPr>
                <w:rFonts w:ascii="Arial" w:hAnsi="Arial" w:cs="Arial"/>
                <w:b/>
                <w:sz w:val="22"/>
              </w:rPr>
              <w:t xml:space="preserve">Sbocchi </w:t>
            </w:r>
            <w:r w:rsidR="00497B91" w:rsidRPr="005B2653">
              <w:rPr>
                <w:rFonts w:ascii="Arial" w:hAnsi="Arial" w:cs="Arial"/>
                <w:b/>
                <w:sz w:val="22"/>
              </w:rPr>
              <w:t>occupazionali</w:t>
            </w:r>
          </w:p>
        </w:tc>
        <w:tc>
          <w:tcPr>
            <w:tcW w:w="6160" w:type="dxa"/>
            <w:shd w:val="clear" w:color="auto" w:fill="auto"/>
          </w:tcPr>
          <w:p w14:paraId="7DB30A48" w14:textId="77777777" w:rsidR="00120368" w:rsidRPr="00345AE6" w:rsidRDefault="00120368" w:rsidP="00164BB0">
            <w:pPr>
              <w:jc w:val="both"/>
            </w:pPr>
            <w:r w:rsidRPr="00345AE6">
              <w:t xml:space="preserve">La figura dell’embriologo formata grazie </w:t>
            </w:r>
            <w:r w:rsidR="00B95BDD">
              <w:t>al percorso formativo del</w:t>
            </w:r>
            <w:r w:rsidRPr="00345AE6">
              <w:t xml:space="preserve"> Master potrà convenientemente inserirsi, con un ruolo primario, presso i Centri di PMA, ambienti protetti e rigorosamente regolamentati. L’embriologo sarà garante della valutazione, coltura e conservazione di gameti ed embrioni. In linea con la definizione data dal CUN dell’embriologo clinico, è auspicabile che il detentore di titolo di Master di II Livello attivato presso il nostro Ateneo possa essere in futuro considerato idoneo all’accesso a strutture pubbliche, oltre che a Centri privati. </w:t>
            </w:r>
          </w:p>
          <w:p w14:paraId="589E56EE" w14:textId="77777777" w:rsidR="00454AE4" w:rsidRPr="00D048A3" w:rsidRDefault="00120368" w:rsidP="00164BB0">
            <w:pPr>
              <w:autoSpaceDE w:val="0"/>
              <w:autoSpaceDN w:val="0"/>
              <w:adjustRightInd w:val="0"/>
              <w:jc w:val="both"/>
              <w:rPr>
                <w:rFonts w:ascii="Arial" w:hAnsi="Arial" w:cs="Arial"/>
                <w:i/>
                <w:sz w:val="22"/>
              </w:rPr>
            </w:pPr>
            <w:r w:rsidRPr="00345AE6">
              <w:t>Inoltre, il Master in oggetto fornisce un’opportunità rilevante di riqualificazione professionale di personale già attivo presso istituzioni pubbliche e private, ai fini di una fisiologica crescita professionale e di miglior</w:t>
            </w:r>
            <w:r w:rsidR="00B95BDD">
              <w:t>i</w:t>
            </w:r>
            <w:r w:rsidRPr="00345AE6">
              <w:t xml:space="preserve"> prospettive di carriera.</w:t>
            </w:r>
          </w:p>
        </w:tc>
      </w:tr>
      <w:tr w:rsidR="00120368" w:rsidRPr="005B2653" w14:paraId="2C5F7E7B" w14:textId="77777777" w:rsidTr="00120368">
        <w:tc>
          <w:tcPr>
            <w:tcW w:w="3471" w:type="dxa"/>
            <w:shd w:val="clear" w:color="auto" w:fill="auto"/>
          </w:tcPr>
          <w:p w14:paraId="52342040" w14:textId="77777777" w:rsidR="00120368" w:rsidRPr="005B2653" w:rsidRDefault="00120368" w:rsidP="00974F69">
            <w:pPr>
              <w:autoSpaceDE w:val="0"/>
              <w:autoSpaceDN w:val="0"/>
              <w:adjustRightInd w:val="0"/>
              <w:rPr>
                <w:rFonts w:ascii="Arial" w:hAnsi="Arial" w:cs="Arial"/>
                <w:b/>
                <w:sz w:val="22"/>
              </w:rPr>
            </w:pPr>
            <w:r w:rsidRPr="005B2653">
              <w:rPr>
                <w:rFonts w:ascii="Arial" w:hAnsi="Arial" w:cs="Arial"/>
                <w:b/>
                <w:sz w:val="22"/>
              </w:rPr>
              <w:t>Capacità di apprendimento</w:t>
            </w:r>
          </w:p>
        </w:tc>
        <w:tc>
          <w:tcPr>
            <w:tcW w:w="6160" w:type="dxa"/>
            <w:shd w:val="clear" w:color="auto" w:fill="auto"/>
          </w:tcPr>
          <w:p w14:paraId="34C6094C" w14:textId="77777777" w:rsidR="00120368" w:rsidRPr="00345AE6" w:rsidRDefault="00120368" w:rsidP="002D5A7D">
            <w:pPr>
              <w:autoSpaceDE w:val="0"/>
              <w:autoSpaceDN w:val="0"/>
              <w:adjustRightInd w:val="0"/>
              <w:jc w:val="both"/>
              <w:rPr>
                <w:b/>
                <w:sz w:val="22"/>
              </w:rPr>
            </w:pPr>
            <w:r w:rsidRPr="00345AE6">
              <w:t xml:space="preserve">Capacità di apprendimento tale da consentire uno studio auto-diretto o autonomo </w:t>
            </w:r>
          </w:p>
        </w:tc>
      </w:tr>
      <w:tr w:rsidR="00120368" w:rsidRPr="005B2653" w14:paraId="0BF1051A" w14:textId="77777777" w:rsidTr="00120368">
        <w:tc>
          <w:tcPr>
            <w:tcW w:w="3471" w:type="dxa"/>
            <w:shd w:val="clear" w:color="auto" w:fill="auto"/>
          </w:tcPr>
          <w:p w14:paraId="6683EE4D" w14:textId="77777777" w:rsidR="00120368" w:rsidRPr="005B2653" w:rsidRDefault="00120368" w:rsidP="00974F69">
            <w:pPr>
              <w:autoSpaceDE w:val="0"/>
              <w:autoSpaceDN w:val="0"/>
              <w:adjustRightInd w:val="0"/>
              <w:rPr>
                <w:rFonts w:ascii="Arial" w:hAnsi="Arial" w:cs="Arial"/>
                <w:b/>
                <w:sz w:val="22"/>
              </w:rPr>
            </w:pPr>
            <w:r w:rsidRPr="005B2653">
              <w:rPr>
                <w:rFonts w:ascii="Arial" w:hAnsi="Arial" w:cs="Arial"/>
                <w:b/>
                <w:sz w:val="22"/>
              </w:rPr>
              <w:t>Conoscenza e comprensione</w:t>
            </w:r>
          </w:p>
        </w:tc>
        <w:tc>
          <w:tcPr>
            <w:tcW w:w="6160" w:type="dxa"/>
            <w:shd w:val="clear" w:color="auto" w:fill="auto"/>
          </w:tcPr>
          <w:p w14:paraId="6E59F3F6" w14:textId="77777777" w:rsidR="00120368" w:rsidRPr="00D048A3" w:rsidRDefault="00120368" w:rsidP="00FE6B77">
            <w:pPr>
              <w:autoSpaceDE w:val="0"/>
              <w:autoSpaceDN w:val="0"/>
              <w:adjustRightInd w:val="0"/>
              <w:jc w:val="both"/>
              <w:rPr>
                <w:rFonts w:ascii="Arial" w:hAnsi="Arial" w:cs="Arial"/>
                <w:i/>
                <w:sz w:val="22"/>
              </w:rPr>
            </w:pPr>
            <w:r w:rsidRPr="00345AE6">
              <w:t>Sistematica comprensione del settore di studio oggetto del Master e padronanza dei metodi di ricerca ad esso associati; capacità di analisi critica, valutazione e sintesi di idee nuove e complesse</w:t>
            </w:r>
            <w:r w:rsidR="00FE6B77">
              <w:t>.</w:t>
            </w:r>
          </w:p>
        </w:tc>
      </w:tr>
      <w:tr w:rsidR="00120368" w:rsidRPr="005B2653" w14:paraId="2E8FFAC8" w14:textId="77777777" w:rsidTr="00120368">
        <w:tc>
          <w:tcPr>
            <w:tcW w:w="3471" w:type="dxa"/>
            <w:shd w:val="clear" w:color="auto" w:fill="auto"/>
          </w:tcPr>
          <w:p w14:paraId="385D7D1A" w14:textId="77777777" w:rsidR="00120368" w:rsidRPr="005B2653" w:rsidRDefault="00120368" w:rsidP="00974F69">
            <w:pPr>
              <w:autoSpaceDE w:val="0"/>
              <w:autoSpaceDN w:val="0"/>
              <w:adjustRightInd w:val="0"/>
              <w:rPr>
                <w:rFonts w:ascii="Arial" w:hAnsi="Arial" w:cs="Arial"/>
                <w:b/>
                <w:sz w:val="22"/>
              </w:rPr>
            </w:pPr>
            <w:r w:rsidRPr="005B2653">
              <w:rPr>
                <w:rFonts w:ascii="Arial" w:hAnsi="Arial" w:cs="Arial"/>
                <w:b/>
                <w:sz w:val="22"/>
              </w:rPr>
              <w:t>Capacità di applicare conoscenza e comprensione</w:t>
            </w:r>
          </w:p>
        </w:tc>
        <w:tc>
          <w:tcPr>
            <w:tcW w:w="6160" w:type="dxa"/>
            <w:shd w:val="clear" w:color="auto" w:fill="auto"/>
          </w:tcPr>
          <w:p w14:paraId="7595334C" w14:textId="77777777" w:rsidR="00120368" w:rsidRPr="00345AE6" w:rsidRDefault="00120368" w:rsidP="00120368">
            <w:pPr>
              <w:autoSpaceDE w:val="0"/>
              <w:autoSpaceDN w:val="0"/>
              <w:adjustRightInd w:val="0"/>
              <w:jc w:val="both"/>
            </w:pPr>
            <w:r w:rsidRPr="00345AE6">
              <w:t>Capacità di integrare e applicare le conoscenze</w:t>
            </w:r>
            <w:r w:rsidR="00B95BDD">
              <w:t xml:space="preserve"> acquisite</w:t>
            </w:r>
            <w:r w:rsidRPr="00345AE6">
              <w:t xml:space="preserve">, gestire la complessità e trarre proprie conclusioni anche sulla base di informazioni limitate o incomplete, includendo la riflessione sulle responsabilità sociali ed etiche collegate all’applicazione delle conoscenze e giudizi; </w:t>
            </w:r>
          </w:p>
          <w:p w14:paraId="77DDD72D" w14:textId="77777777" w:rsidR="00120368" w:rsidRPr="00345AE6" w:rsidRDefault="00120368" w:rsidP="00120368">
            <w:pPr>
              <w:autoSpaceDE w:val="0"/>
              <w:autoSpaceDN w:val="0"/>
              <w:adjustRightInd w:val="0"/>
              <w:jc w:val="both"/>
            </w:pPr>
            <w:r w:rsidRPr="00345AE6">
              <w:t>Capacità di concepire, progettare, realizzare e adattare un processo di ricerca con la probità richiesta allo studioso; Capacità di promuovere, in contesti accademici e professionali, un avanzamento tecnologico, sociale o culturale nella società basata sulla conoscenza;</w:t>
            </w:r>
          </w:p>
          <w:p w14:paraId="1494E132" w14:textId="77777777" w:rsidR="00120368" w:rsidRPr="00D048A3" w:rsidRDefault="00120368" w:rsidP="00FE6B77">
            <w:pPr>
              <w:autoSpaceDE w:val="0"/>
              <w:autoSpaceDN w:val="0"/>
              <w:adjustRightInd w:val="0"/>
              <w:jc w:val="both"/>
              <w:rPr>
                <w:rFonts w:ascii="Arial" w:hAnsi="Arial" w:cs="Arial"/>
                <w:i/>
                <w:sz w:val="22"/>
              </w:rPr>
            </w:pPr>
            <w:r w:rsidRPr="00345AE6">
              <w:t>Capacità di comunicare con i propri pari, con la più ampia comunità degli studiosi e con la società in generale nelle materie di loro competenza</w:t>
            </w:r>
            <w:r w:rsidR="00FE6B77">
              <w:t>.</w:t>
            </w:r>
          </w:p>
        </w:tc>
      </w:tr>
      <w:tr w:rsidR="00120368" w:rsidRPr="005B2653" w14:paraId="28E3C5A7" w14:textId="77777777" w:rsidTr="00120368">
        <w:tc>
          <w:tcPr>
            <w:tcW w:w="3471" w:type="dxa"/>
            <w:shd w:val="clear" w:color="auto" w:fill="auto"/>
          </w:tcPr>
          <w:p w14:paraId="6494864C" w14:textId="77777777" w:rsidR="00120368" w:rsidRPr="005B2653" w:rsidRDefault="00120368" w:rsidP="00974F69">
            <w:pPr>
              <w:autoSpaceDE w:val="0"/>
              <w:autoSpaceDN w:val="0"/>
              <w:adjustRightInd w:val="0"/>
              <w:rPr>
                <w:rFonts w:ascii="Arial" w:hAnsi="Arial" w:cs="Arial"/>
                <w:b/>
                <w:sz w:val="22"/>
              </w:rPr>
            </w:pPr>
            <w:r w:rsidRPr="005B2653">
              <w:rPr>
                <w:rFonts w:ascii="Arial" w:hAnsi="Arial" w:cs="Arial"/>
                <w:b/>
                <w:sz w:val="22"/>
              </w:rPr>
              <w:t xml:space="preserve">Riconoscimento delle competenze pregresse </w:t>
            </w:r>
          </w:p>
        </w:tc>
        <w:tc>
          <w:tcPr>
            <w:tcW w:w="6160" w:type="dxa"/>
            <w:shd w:val="clear" w:color="auto" w:fill="auto"/>
          </w:tcPr>
          <w:p w14:paraId="30F101EE" w14:textId="77777777" w:rsidR="00120368" w:rsidRPr="00D048A3" w:rsidRDefault="00120368" w:rsidP="00120368">
            <w:pPr>
              <w:autoSpaceDE w:val="0"/>
              <w:autoSpaceDN w:val="0"/>
              <w:adjustRightInd w:val="0"/>
              <w:jc w:val="both"/>
              <w:rPr>
                <w:rFonts w:ascii="Arial" w:hAnsi="Arial" w:cs="Arial"/>
                <w:i/>
                <w:sz w:val="22"/>
              </w:rPr>
            </w:pPr>
            <w:r w:rsidRPr="00345AE6">
              <w:t>Tirocini e/o esperienze lavorative specifiche, inerenti la tematica del Master, da valutare mediante titoli e colloquio, per esonerare dalla effettuazione dello stage.</w:t>
            </w:r>
          </w:p>
        </w:tc>
      </w:tr>
      <w:tr w:rsidR="00120368" w:rsidRPr="005B2653" w14:paraId="2C4ECA67" w14:textId="77777777" w:rsidTr="00120368">
        <w:tc>
          <w:tcPr>
            <w:tcW w:w="3471" w:type="dxa"/>
            <w:shd w:val="clear" w:color="auto" w:fill="auto"/>
          </w:tcPr>
          <w:p w14:paraId="4522685E" w14:textId="77777777" w:rsidR="00120368" w:rsidRPr="005B2653" w:rsidRDefault="00120368" w:rsidP="00D048A3">
            <w:pPr>
              <w:autoSpaceDE w:val="0"/>
              <w:autoSpaceDN w:val="0"/>
              <w:adjustRightInd w:val="0"/>
              <w:rPr>
                <w:rFonts w:ascii="Arial" w:hAnsi="Arial" w:cs="Arial"/>
                <w:b/>
                <w:sz w:val="22"/>
              </w:rPr>
            </w:pPr>
            <w:r w:rsidRPr="005B2653">
              <w:rPr>
                <w:rFonts w:ascii="Arial" w:hAnsi="Arial" w:cs="Arial"/>
                <w:b/>
                <w:sz w:val="22"/>
              </w:rPr>
              <w:t>Prove intermedie e finali</w:t>
            </w:r>
          </w:p>
        </w:tc>
        <w:tc>
          <w:tcPr>
            <w:tcW w:w="6160" w:type="dxa"/>
            <w:shd w:val="clear" w:color="auto" w:fill="auto"/>
          </w:tcPr>
          <w:p w14:paraId="540AA9AD" w14:textId="77777777" w:rsidR="00120368" w:rsidRPr="00345AE6" w:rsidRDefault="00120368" w:rsidP="00120368">
            <w:pPr>
              <w:autoSpaceDE w:val="0"/>
              <w:autoSpaceDN w:val="0"/>
              <w:adjustRightInd w:val="0"/>
            </w:pPr>
            <w:r w:rsidRPr="00345AE6">
              <w:t xml:space="preserve">Prove intermedie </w:t>
            </w:r>
            <w:r>
              <w:t>con test a scelta multipla.</w:t>
            </w:r>
          </w:p>
          <w:p w14:paraId="381C2F49" w14:textId="77777777" w:rsidR="00120368" w:rsidRPr="005B2653" w:rsidRDefault="00120368" w:rsidP="00120368">
            <w:pPr>
              <w:autoSpaceDE w:val="0"/>
              <w:autoSpaceDN w:val="0"/>
              <w:adjustRightInd w:val="0"/>
              <w:rPr>
                <w:rFonts w:ascii="Arial" w:hAnsi="Arial" w:cs="Arial"/>
                <w:b/>
                <w:sz w:val="22"/>
              </w:rPr>
            </w:pPr>
            <w:r w:rsidRPr="00345AE6">
              <w:t xml:space="preserve">Prova finale, </w:t>
            </w:r>
            <w:r>
              <w:t>con elaborato scritto e</w:t>
            </w:r>
            <w:r w:rsidRPr="00345AE6">
              <w:t xml:space="preserve"> presentazione orale</w:t>
            </w:r>
            <w:r>
              <w:t>, centrato sull’esperienza di tirocinio.</w:t>
            </w:r>
          </w:p>
        </w:tc>
      </w:tr>
      <w:tr w:rsidR="00120368" w:rsidRPr="005B2653" w14:paraId="51102B19" w14:textId="77777777" w:rsidTr="00120368">
        <w:tc>
          <w:tcPr>
            <w:tcW w:w="3471" w:type="dxa"/>
            <w:shd w:val="clear" w:color="auto" w:fill="auto"/>
          </w:tcPr>
          <w:p w14:paraId="65B7A4D0" w14:textId="77777777" w:rsidR="00120368" w:rsidRPr="005B2653" w:rsidRDefault="00120368" w:rsidP="00D048A3">
            <w:pPr>
              <w:autoSpaceDE w:val="0"/>
              <w:autoSpaceDN w:val="0"/>
              <w:adjustRightInd w:val="0"/>
              <w:rPr>
                <w:rFonts w:ascii="Arial" w:hAnsi="Arial" w:cs="Arial"/>
                <w:b/>
                <w:sz w:val="22"/>
                <w:highlight w:val="yellow"/>
              </w:rPr>
            </w:pPr>
            <w:r w:rsidRPr="005B2653">
              <w:rPr>
                <w:rFonts w:ascii="Arial" w:hAnsi="Arial" w:cs="Arial"/>
                <w:b/>
                <w:sz w:val="22"/>
              </w:rPr>
              <w:t>Requisiti per l’ammissione</w:t>
            </w:r>
          </w:p>
        </w:tc>
        <w:tc>
          <w:tcPr>
            <w:tcW w:w="6160" w:type="dxa"/>
            <w:shd w:val="clear" w:color="auto" w:fill="auto"/>
          </w:tcPr>
          <w:p w14:paraId="513A9FC5" w14:textId="77777777" w:rsidR="00120368" w:rsidRPr="005B2653" w:rsidRDefault="00120368" w:rsidP="00120368">
            <w:pPr>
              <w:autoSpaceDE w:val="0"/>
              <w:autoSpaceDN w:val="0"/>
              <w:adjustRightInd w:val="0"/>
              <w:jc w:val="both"/>
              <w:rPr>
                <w:rFonts w:ascii="Arial" w:hAnsi="Arial" w:cs="Arial"/>
                <w:i/>
                <w:sz w:val="22"/>
              </w:rPr>
            </w:pPr>
            <w:r w:rsidRPr="00345AE6">
              <w:t>Laurea Magistrale in Biologia (LM6) e Lauree equiparate</w:t>
            </w:r>
          </w:p>
        </w:tc>
      </w:tr>
      <w:tr w:rsidR="00120368" w:rsidRPr="005B2653" w14:paraId="0E3CB448" w14:textId="77777777" w:rsidTr="00120368">
        <w:tc>
          <w:tcPr>
            <w:tcW w:w="3471" w:type="dxa"/>
            <w:shd w:val="clear" w:color="auto" w:fill="auto"/>
          </w:tcPr>
          <w:p w14:paraId="74523273" w14:textId="77777777" w:rsidR="00120368" w:rsidRPr="005B2653" w:rsidRDefault="00120368" w:rsidP="00FF2C00">
            <w:pPr>
              <w:autoSpaceDE w:val="0"/>
              <w:autoSpaceDN w:val="0"/>
              <w:adjustRightInd w:val="0"/>
              <w:rPr>
                <w:rFonts w:ascii="Arial" w:hAnsi="Arial" w:cs="Arial"/>
                <w:b/>
                <w:sz w:val="22"/>
              </w:rPr>
            </w:pPr>
            <w:r w:rsidRPr="005B2653">
              <w:rPr>
                <w:rFonts w:ascii="Arial" w:hAnsi="Arial" w:cs="Arial"/>
                <w:b/>
                <w:sz w:val="22"/>
              </w:rPr>
              <w:t>Numero minimo e massimo di ammessi</w:t>
            </w:r>
          </w:p>
        </w:tc>
        <w:tc>
          <w:tcPr>
            <w:tcW w:w="6160" w:type="dxa"/>
            <w:shd w:val="clear" w:color="auto" w:fill="auto"/>
          </w:tcPr>
          <w:p w14:paraId="106653DA" w14:textId="77777777" w:rsidR="00120368" w:rsidRPr="00825062" w:rsidRDefault="00120368" w:rsidP="00120368">
            <w:pPr>
              <w:pStyle w:val="Testonotaapidipagina"/>
              <w:jc w:val="center"/>
              <w:rPr>
                <w:sz w:val="24"/>
                <w:szCs w:val="24"/>
              </w:rPr>
            </w:pPr>
            <w:r w:rsidRPr="00825062">
              <w:rPr>
                <w:sz w:val="24"/>
                <w:szCs w:val="24"/>
              </w:rPr>
              <w:t>Minimo 10</w:t>
            </w:r>
          </w:p>
          <w:p w14:paraId="40AB7F3A" w14:textId="77777777" w:rsidR="00120368" w:rsidRPr="0096186E" w:rsidRDefault="00120368" w:rsidP="00120368">
            <w:pPr>
              <w:pStyle w:val="Testonotaapidipagina"/>
              <w:jc w:val="center"/>
              <w:rPr>
                <w:sz w:val="24"/>
                <w:szCs w:val="24"/>
              </w:rPr>
            </w:pPr>
            <w:r w:rsidRPr="00825062">
              <w:rPr>
                <w:sz w:val="24"/>
                <w:szCs w:val="24"/>
              </w:rPr>
              <w:t xml:space="preserve">Massimo </w:t>
            </w:r>
            <w:r w:rsidR="007754A8" w:rsidRPr="00825062">
              <w:rPr>
                <w:sz w:val="24"/>
                <w:szCs w:val="24"/>
              </w:rPr>
              <w:t>20</w:t>
            </w:r>
            <w:r w:rsidR="00A34B96">
              <w:rPr>
                <w:sz w:val="24"/>
                <w:szCs w:val="24"/>
              </w:rPr>
              <w:t xml:space="preserve"> </w:t>
            </w:r>
          </w:p>
        </w:tc>
      </w:tr>
      <w:tr w:rsidR="00120368" w:rsidRPr="005B2653" w14:paraId="66DE8B48" w14:textId="77777777" w:rsidTr="00120368">
        <w:tc>
          <w:tcPr>
            <w:tcW w:w="3471" w:type="dxa"/>
            <w:shd w:val="clear" w:color="auto" w:fill="auto"/>
          </w:tcPr>
          <w:p w14:paraId="49DCEA53" w14:textId="77777777" w:rsidR="00120368" w:rsidRPr="005B2653" w:rsidRDefault="00120368" w:rsidP="00FF2C00">
            <w:pPr>
              <w:autoSpaceDE w:val="0"/>
              <w:autoSpaceDN w:val="0"/>
              <w:adjustRightInd w:val="0"/>
              <w:rPr>
                <w:rFonts w:ascii="Arial" w:hAnsi="Arial" w:cs="Arial"/>
                <w:b/>
                <w:sz w:val="22"/>
              </w:rPr>
            </w:pPr>
            <w:r w:rsidRPr="005B2653">
              <w:rPr>
                <w:rFonts w:ascii="Arial" w:hAnsi="Arial" w:cs="Arial"/>
                <w:b/>
                <w:sz w:val="22"/>
              </w:rPr>
              <w:t>Criteri di selezione</w:t>
            </w:r>
          </w:p>
        </w:tc>
        <w:tc>
          <w:tcPr>
            <w:tcW w:w="6160" w:type="dxa"/>
            <w:shd w:val="clear" w:color="auto" w:fill="auto"/>
          </w:tcPr>
          <w:p w14:paraId="3B164686" w14:textId="77777777" w:rsidR="00120368" w:rsidRPr="0096186E" w:rsidRDefault="00120368" w:rsidP="00120368">
            <w:pPr>
              <w:pStyle w:val="Testonotaapidipagina"/>
              <w:jc w:val="center"/>
              <w:rPr>
                <w:sz w:val="24"/>
              </w:rPr>
            </w:pPr>
            <w:r w:rsidRPr="0096186E">
              <w:rPr>
                <w:sz w:val="24"/>
              </w:rPr>
              <w:t>Titoli e Colloquio</w:t>
            </w:r>
          </w:p>
          <w:p w14:paraId="609C4A62" w14:textId="77777777" w:rsidR="00120368" w:rsidRPr="0096186E" w:rsidRDefault="00120368" w:rsidP="00120368">
            <w:pPr>
              <w:pStyle w:val="Testonotaapidipagina"/>
              <w:jc w:val="both"/>
              <w:rPr>
                <w:i/>
                <w:sz w:val="24"/>
              </w:rPr>
            </w:pPr>
            <w:r w:rsidRPr="0096186E">
              <w:rPr>
                <w:sz w:val="24"/>
              </w:rPr>
              <w:t>Costituiranno titolo preferenziale attività lavorative o di tirocinio svolte nel settore</w:t>
            </w:r>
          </w:p>
        </w:tc>
      </w:tr>
      <w:tr w:rsidR="00120368" w:rsidRPr="005B2653" w14:paraId="7049C2FC" w14:textId="77777777" w:rsidTr="00120368">
        <w:tc>
          <w:tcPr>
            <w:tcW w:w="3471" w:type="dxa"/>
            <w:shd w:val="clear" w:color="auto" w:fill="auto"/>
          </w:tcPr>
          <w:p w14:paraId="029248C3" w14:textId="77777777" w:rsidR="00120368" w:rsidRPr="00825062" w:rsidRDefault="00120368" w:rsidP="00D048A3">
            <w:pPr>
              <w:autoSpaceDE w:val="0"/>
              <w:autoSpaceDN w:val="0"/>
              <w:adjustRightInd w:val="0"/>
              <w:rPr>
                <w:rFonts w:ascii="Arial" w:hAnsi="Arial" w:cs="Arial"/>
                <w:b/>
                <w:sz w:val="22"/>
              </w:rPr>
            </w:pPr>
            <w:r w:rsidRPr="00825062">
              <w:rPr>
                <w:rFonts w:ascii="Arial" w:hAnsi="Arial" w:cs="Arial"/>
                <w:b/>
                <w:sz w:val="22"/>
              </w:rPr>
              <w:t>Scadenza domande di ammissione</w:t>
            </w:r>
          </w:p>
        </w:tc>
        <w:tc>
          <w:tcPr>
            <w:tcW w:w="6160" w:type="dxa"/>
            <w:shd w:val="clear" w:color="auto" w:fill="auto"/>
          </w:tcPr>
          <w:p w14:paraId="40FE2121" w14:textId="77777777" w:rsidR="00120368" w:rsidRPr="00825062" w:rsidRDefault="00120368" w:rsidP="00D048A3">
            <w:pPr>
              <w:autoSpaceDE w:val="0"/>
              <w:autoSpaceDN w:val="0"/>
              <w:adjustRightInd w:val="0"/>
              <w:jc w:val="both"/>
            </w:pPr>
            <w:r w:rsidRPr="00825062">
              <w:t xml:space="preserve">31 ottobre </w:t>
            </w:r>
            <w:r w:rsidR="005801C8" w:rsidRPr="00825062">
              <w:t>2019</w:t>
            </w:r>
          </w:p>
        </w:tc>
      </w:tr>
      <w:tr w:rsidR="00120368" w:rsidRPr="005B2653" w14:paraId="6073343A" w14:textId="77777777" w:rsidTr="00120368">
        <w:tc>
          <w:tcPr>
            <w:tcW w:w="3471" w:type="dxa"/>
            <w:shd w:val="clear" w:color="auto" w:fill="auto"/>
          </w:tcPr>
          <w:p w14:paraId="58CA1FC7" w14:textId="77777777" w:rsidR="00120368" w:rsidRPr="005B2653" w:rsidRDefault="00120368" w:rsidP="00D048A3">
            <w:pPr>
              <w:autoSpaceDE w:val="0"/>
              <w:autoSpaceDN w:val="0"/>
              <w:adjustRightInd w:val="0"/>
              <w:rPr>
                <w:rFonts w:ascii="Arial" w:hAnsi="Arial" w:cs="Arial"/>
                <w:b/>
                <w:sz w:val="22"/>
              </w:rPr>
            </w:pPr>
            <w:r w:rsidRPr="005B2653">
              <w:rPr>
                <w:rFonts w:ascii="Arial" w:hAnsi="Arial" w:cs="Arial"/>
                <w:b/>
                <w:sz w:val="22"/>
              </w:rPr>
              <w:t>Modalità didattica</w:t>
            </w:r>
          </w:p>
        </w:tc>
        <w:tc>
          <w:tcPr>
            <w:tcW w:w="6160" w:type="dxa"/>
            <w:shd w:val="clear" w:color="auto" w:fill="auto"/>
          </w:tcPr>
          <w:p w14:paraId="5D31F43A" w14:textId="77777777" w:rsidR="00120368" w:rsidRPr="0096186E" w:rsidRDefault="00120368" w:rsidP="00120368">
            <w:pPr>
              <w:autoSpaceDE w:val="0"/>
              <w:autoSpaceDN w:val="0"/>
              <w:adjustRightInd w:val="0"/>
              <w:jc w:val="both"/>
              <w:rPr>
                <w:i/>
                <w:highlight w:val="yellow"/>
              </w:rPr>
            </w:pPr>
            <w:r w:rsidRPr="0096186E">
              <w:rPr>
                <w:bCs/>
              </w:rPr>
              <w:t>Didattica convenzionale</w:t>
            </w:r>
          </w:p>
        </w:tc>
      </w:tr>
      <w:tr w:rsidR="00120368" w:rsidRPr="005B2653" w14:paraId="35486C8C" w14:textId="77777777" w:rsidTr="00120368">
        <w:tc>
          <w:tcPr>
            <w:tcW w:w="3471" w:type="dxa"/>
            <w:shd w:val="clear" w:color="auto" w:fill="auto"/>
          </w:tcPr>
          <w:p w14:paraId="3EA78922" w14:textId="77777777" w:rsidR="00120368" w:rsidRPr="005B2653" w:rsidRDefault="00120368" w:rsidP="00D048A3">
            <w:pPr>
              <w:autoSpaceDE w:val="0"/>
              <w:autoSpaceDN w:val="0"/>
              <w:adjustRightInd w:val="0"/>
              <w:rPr>
                <w:rFonts w:ascii="Arial" w:hAnsi="Arial" w:cs="Arial"/>
                <w:b/>
                <w:sz w:val="22"/>
                <w:highlight w:val="yellow"/>
              </w:rPr>
            </w:pPr>
            <w:r w:rsidRPr="005B2653">
              <w:rPr>
                <w:rFonts w:ascii="Arial" w:hAnsi="Arial" w:cs="Arial"/>
                <w:b/>
                <w:sz w:val="22"/>
              </w:rPr>
              <w:t>Lingua di insegnamento</w:t>
            </w:r>
          </w:p>
        </w:tc>
        <w:tc>
          <w:tcPr>
            <w:tcW w:w="6160" w:type="dxa"/>
            <w:shd w:val="clear" w:color="auto" w:fill="auto"/>
          </w:tcPr>
          <w:p w14:paraId="3C44C50E" w14:textId="77777777" w:rsidR="00120368" w:rsidRPr="0096186E" w:rsidRDefault="00120368" w:rsidP="00D048A3">
            <w:pPr>
              <w:autoSpaceDE w:val="0"/>
              <w:autoSpaceDN w:val="0"/>
              <w:adjustRightInd w:val="0"/>
              <w:jc w:val="both"/>
              <w:rPr>
                <w:bCs/>
                <w:i/>
                <w:highlight w:val="yellow"/>
              </w:rPr>
            </w:pPr>
            <w:r w:rsidRPr="0096186E">
              <w:rPr>
                <w:bCs/>
              </w:rPr>
              <w:t>Italiano</w:t>
            </w:r>
          </w:p>
        </w:tc>
      </w:tr>
      <w:tr w:rsidR="00120368" w:rsidRPr="005B2653" w14:paraId="5AFE37F7" w14:textId="77777777" w:rsidTr="00120368">
        <w:tc>
          <w:tcPr>
            <w:tcW w:w="3471" w:type="dxa"/>
            <w:shd w:val="clear" w:color="auto" w:fill="auto"/>
          </w:tcPr>
          <w:p w14:paraId="3679151F" w14:textId="77777777" w:rsidR="00120368" w:rsidRPr="005B2653" w:rsidRDefault="00120368" w:rsidP="00D048A3">
            <w:pPr>
              <w:autoSpaceDE w:val="0"/>
              <w:autoSpaceDN w:val="0"/>
              <w:adjustRightInd w:val="0"/>
              <w:rPr>
                <w:rFonts w:ascii="Arial" w:hAnsi="Arial" w:cs="Arial"/>
                <w:b/>
                <w:sz w:val="22"/>
              </w:rPr>
            </w:pPr>
            <w:r w:rsidRPr="005B2653">
              <w:rPr>
                <w:rFonts w:ascii="Arial" w:hAnsi="Arial" w:cs="Arial"/>
                <w:b/>
                <w:sz w:val="22"/>
              </w:rPr>
              <w:t>Informazioni utili agli studenti</w:t>
            </w:r>
          </w:p>
        </w:tc>
        <w:tc>
          <w:tcPr>
            <w:tcW w:w="6160" w:type="dxa"/>
            <w:shd w:val="clear" w:color="auto" w:fill="auto"/>
          </w:tcPr>
          <w:p w14:paraId="5E2C0D11" w14:textId="1174B1FD" w:rsidR="00120368" w:rsidRPr="0096186E" w:rsidRDefault="00120368" w:rsidP="00D048A3">
            <w:pPr>
              <w:autoSpaceDE w:val="0"/>
              <w:autoSpaceDN w:val="0"/>
              <w:adjustRightInd w:val="0"/>
              <w:jc w:val="both"/>
              <w:rPr>
                <w:i/>
                <w:highlight w:val="yellow"/>
              </w:rPr>
            </w:pPr>
          </w:p>
        </w:tc>
      </w:tr>
    </w:tbl>
    <w:p w14:paraId="5D6465BE" w14:textId="77777777" w:rsidR="00164BB0" w:rsidRDefault="00164BB0" w:rsidP="00B95BDD">
      <w:pPr>
        <w:rPr>
          <w:rFonts w:ascii="Arial" w:hAnsi="Arial" w:cs="Arial"/>
          <w:sz w:val="30"/>
          <w:szCs w:val="30"/>
        </w:rPr>
      </w:pPr>
    </w:p>
    <w:p w14:paraId="65B5E30F" w14:textId="3ADD787F" w:rsidR="00381B6F" w:rsidRPr="005B2653" w:rsidRDefault="00381B6F" w:rsidP="00B95BDD">
      <w:pPr>
        <w:rPr>
          <w:rFonts w:ascii="Arial" w:hAnsi="Arial" w:cs="Arial"/>
          <w:sz w:val="30"/>
          <w:szCs w:val="30"/>
        </w:rPr>
      </w:pPr>
      <w:r w:rsidRPr="005B2653">
        <w:rPr>
          <w:rFonts w:ascii="Arial" w:hAnsi="Arial" w:cs="Arial"/>
          <w:sz w:val="30"/>
          <w:szCs w:val="30"/>
        </w:rPr>
        <w:t>Piano delle Attività Formative</w:t>
      </w:r>
    </w:p>
    <w:p w14:paraId="0DD4989C" w14:textId="77777777" w:rsidR="00381B6F"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14:paraId="2FEF4A33" w14:textId="77777777" w:rsidR="00F40761" w:rsidRDefault="00F40761" w:rsidP="00381B6F">
      <w:pPr>
        <w:autoSpaceDE w:val="0"/>
        <w:autoSpaceDN w:val="0"/>
        <w:adjustRightInd w:val="0"/>
        <w:rPr>
          <w:rFonts w:ascii="Arial" w:hAnsi="Arial" w:cs="Arial"/>
          <w:bCs/>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439"/>
        <w:gridCol w:w="720"/>
        <w:gridCol w:w="660"/>
        <w:gridCol w:w="2549"/>
        <w:gridCol w:w="1709"/>
      </w:tblGrid>
      <w:tr w:rsidR="001C1A8B" w:rsidRPr="005B2653" w14:paraId="261E6099" w14:textId="77777777" w:rsidTr="00B12E40">
        <w:trPr>
          <w:jc w:val="center"/>
        </w:trPr>
        <w:tc>
          <w:tcPr>
            <w:tcW w:w="3021" w:type="dxa"/>
          </w:tcPr>
          <w:p w14:paraId="09FE62D8" w14:textId="77777777" w:rsidR="007D78C5" w:rsidRPr="005B2653" w:rsidRDefault="007D78C5" w:rsidP="00456FCB">
            <w:pPr>
              <w:autoSpaceDE w:val="0"/>
              <w:autoSpaceDN w:val="0"/>
              <w:adjustRightInd w:val="0"/>
              <w:jc w:val="center"/>
              <w:rPr>
                <w:rFonts w:ascii="Arial" w:hAnsi="Arial" w:cs="Arial"/>
                <w:b/>
                <w:sz w:val="22"/>
                <w:szCs w:val="20"/>
              </w:rPr>
            </w:pPr>
            <w:r w:rsidRPr="005B2653">
              <w:rPr>
                <w:rFonts w:ascii="Arial" w:hAnsi="Arial" w:cs="Arial"/>
                <w:b/>
                <w:sz w:val="22"/>
                <w:szCs w:val="20"/>
              </w:rPr>
              <w:t>Titolo in italiano e in inglese e docente di riferimento</w:t>
            </w:r>
          </w:p>
        </w:tc>
        <w:tc>
          <w:tcPr>
            <w:tcW w:w="1439" w:type="dxa"/>
            <w:vAlign w:val="center"/>
          </w:tcPr>
          <w:p w14:paraId="7F22A38D" w14:textId="77777777" w:rsidR="007D78C5" w:rsidRPr="005B2653" w:rsidRDefault="007D78C5" w:rsidP="00456FCB">
            <w:pPr>
              <w:autoSpaceDE w:val="0"/>
              <w:autoSpaceDN w:val="0"/>
              <w:adjustRightInd w:val="0"/>
              <w:jc w:val="center"/>
              <w:rPr>
                <w:rFonts w:ascii="Arial" w:hAnsi="Arial" w:cs="Arial"/>
                <w:b/>
                <w:sz w:val="22"/>
                <w:szCs w:val="20"/>
              </w:rPr>
            </w:pPr>
            <w:r w:rsidRPr="005B2653">
              <w:rPr>
                <w:rFonts w:ascii="Arial" w:hAnsi="Arial" w:cs="Arial"/>
                <w:b/>
                <w:sz w:val="22"/>
                <w:szCs w:val="20"/>
              </w:rPr>
              <w:t>Settore scientifico disciplinare</w:t>
            </w:r>
          </w:p>
          <w:p w14:paraId="6EE94311" w14:textId="77777777" w:rsidR="007D78C5" w:rsidRPr="005B2653" w:rsidRDefault="007D78C5" w:rsidP="00456FCB">
            <w:pPr>
              <w:autoSpaceDE w:val="0"/>
              <w:autoSpaceDN w:val="0"/>
              <w:adjustRightInd w:val="0"/>
              <w:jc w:val="center"/>
              <w:rPr>
                <w:rFonts w:ascii="Arial" w:hAnsi="Arial" w:cs="Arial"/>
                <w:b/>
                <w:sz w:val="22"/>
                <w:szCs w:val="20"/>
              </w:rPr>
            </w:pPr>
            <w:r w:rsidRPr="005B2653">
              <w:rPr>
                <w:rFonts w:ascii="Arial" w:hAnsi="Arial" w:cs="Arial"/>
                <w:b/>
                <w:sz w:val="22"/>
                <w:szCs w:val="20"/>
              </w:rPr>
              <w:t>(SSD)</w:t>
            </w:r>
          </w:p>
        </w:tc>
        <w:tc>
          <w:tcPr>
            <w:tcW w:w="725" w:type="dxa"/>
            <w:vAlign w:val="center"/>
          </w:tcPr>
          <w:p w14:paraId="05BEE448" w14:textId="77777777" w:rsidR="007D78C5" w:rsidRPr="005B2653" w:rsidRDefault="007D78C5" w:rsidP="00456FCB">
            <w:pPr>
              <w:autoSpaceDE w:val="0"/>
              <w:autoSpaceDN w:val="0"/>
              <w:adjustRightInd w:val="0"/>
              <w:jc w:val="center"/>
              <w:rPr>
                <w:rFonts w:ascii="Arial" w:hAnsi="Arial" w:cs="Arial"/>
                <w:b/>
                <w:sz w:val="22"/>
                <w:szCs w:val="20"/>
              </w:rPr>
            </w:pPr>
            <w:r w:rsidRPr="005B2653">
              <w:rPr>
                <w:rFonts w:ascii="Arial" w:hAnsi="Arial" w:cs="Arial"/>
                <w:b/>
                <w:sz w:val="22"/>
                <w:szCs w:val="20"/>
              </w:rPr>
              <w:t>CFU</w:t>
            </w:r>
          </w:p>
        </w:tc>
        <w:tc>
          <w:tcPr>
            <w:tcW w:w="666" w:type="dxa"/>
            <w:vAlign w:val="center"/>
          </w:tcPr>
          <w:p w14:paraId="07485070" w14:textId="77777777" w:rsidR="007D78C5" w:rsidRPr="005B2653" w:rsidRDefault="007D78C5" w:rsidP="00456FCB">
            <w:pPr>
              <w:autoSpaceDE w:val="0"/>
              <w:autoSpaceDN w:val="0"/>
              <w:adjustRightInd w:val="0"/>
              <w:jc w:val="center"/>
              <w:rPr>
                <w:rFonts w:ascii="Arial" w:hAnsi="Arial" w:cs="Arial"/>
                <w:b/>
                <w:sz w:val="22"/>
                <w:szCs w:val="20"/>
              </w:rPr>
            </w:pPr>
            <w:r w:rsidRPr="005B2653">
              <w:rPr>
                <w:rFonts w:ascii="Arial" w:hAnsi="Arial" w:cs="Arial"/>
                <w:b/>
                <w:sz w:val="22"/>
                <w:szCs w:val="20"/>
              </w:rPr>
              <w:t>Ore</w:t>
            </w:r>
          </w:p>
        </w:tc>
        <w:tc>
          <w:tcPr>
            <w:tcW w:w="2474" w:type="dxa"/>
          </w:tcPr>
          <w:p w14:paraId="7C428797" w14:textId="77777777" w:rsidR="007D78C5" w:rsidRPr="005B2653" w:rsidRDefault="007D78C5" w:rsidP="00456FCB">
            <w:pPr>
              <w:autoSpaceDE w:val="0"/>
              <w:autoSpaceDN w:val="0"/>
              <w:adjustRightInd w:val="0"/>
              <w:jc w:val="center"/>
              <w:rPr>
                <w:rFonts w:ascii="Arial" w:hAnsi="Arial" w:cs="Arial"/>
                <w:b/>
                <w:sz w:val="22"/>
                <w:szCs w:val="20"/>
              </w:rPr>
            </w:pPr>
            <w:r w:rsidRPr="005B2653">
              <w:rPr>
                <w:rFonts w:ascii="Arial" w:hAnsi="Arial" w:cs="Arial"/>
                <w:b/>
                <w:sz w:val="22"/>
                <w:szCs w:val="20"/>
              </w:rPr>
              <w:t>Tipo Attività</w:t>
            </w:r>
          </w:p>
        </w:tc>
        <w:tc>
          <w:tcPr>
            <w:tcW w:w="1709" w:type="dxa"/>
            <w:vAlign w:val="center"/>
          </w:tcPr>
          <w:p w14:paraId="1F58A0D2" w14:textId="77777777" w:rsidR="007D78C5" w:rsidRPr="005B2653" w:rsidRDefault="007D78C5" w:rsidP="00456FCB">
            <w:pPr>
              <w:autoSpaceDE w:val="0"/>
              <w:autoSpaceDN w:val="0"/>
              <w:adjustRightInd w:val="0"/>
              <w:jc w:val="center"/>
              <w:rPr>
                <w:rFonts w:ascii="Arial" w:hAnsi="Arial" w:cs="Arial"/>
                <w:b/>
                <w:sz w:val="22"/>
                <w:szCs w:val="20"/>
              </w:rPr>
            </w:pPr>
            <w:r w:rsidRPr="005B2653">
              <w:rPr>
                <w:rFonts w:ascii="Arial" w:hAnsi="Arial" w:cs="Arial"/>
                <w:b/>
                <w:sz w:val="22"/>
                <w:szCs w:val="20"/>
              </w:rPr>
              <w:t>Lingua</w:t>
            </w:r>
          </w:p>
        </w:tc>
      </w:tr>
      <w:tr w:rsidR="001C1A8B" w:rsidRPr="005B2653" w14:paraId="79582E6F" w14:textId="77777777" w:rsidTr="00B12E40">
        <w:trPr>
          <w:jc w:val="center"/>
        </w:trPr>
        <w:tc>
          <w:tcPr>
            <w:tcW w:w="3021" w:type="dxa"/>
          </w:tcPr>
          <w:p w14:paraId="766C8BEB" w14:textId="77777777" w:rsidR="007D78C5" w:rsidRPr="00220B3A" w:rsidRDefault="007D78C5" w:rsidP="00456FCB">
            <w:r w:rsidRPr="00220B3A">
              <w:t xml:space="preserve">Unità </w:t>
            </w:r>
            <w:r>
              <w:t>D</w:t>
            </w:r>
            <w:r w:rsidRPr="00220B3A">
              <w:t>idattica 1</w:t>
            </w:r>
            <w:r>
              <w:t xml:space="preserve"> - Principi di sviluppo animale</w:t>
            </w:r>
          </w:p>
          <w:p w14:paraId="3D40BB5F" w14:textId="77777777" w:rsidR="007D78C5" w:rsidRDefault="007D78C5" w:rsidP="00456FCB">
            <w:pPr>
              <w:rPr>
                <w:i/>
                <w:lang w:val="en-US"/>
              </w:rPr>
            </w:pPr>
            <w:r w:rsidRPr="00131D5F">
              <w:rPr>
                <w:i/>
                <w:lang w:val="en-US"/>
              </w:rPr>
              <w:t xml:space="preserve">Didactic Unit 1 - Principles of animal development </w:t>
            </w:r>
          </w:p>
          <w:p w14:paraId="7760EEDF" w14:textId="77777777" w:rsidR="007D78C5" w:rsidRPr="00131D5F" w:rsidRDefault="007D78C5" w:rsidP="00456FCB">
            <w:pPr>
              <w:rPr>
                <w:rFonts w:ascii="Arial" w:hAnsi="Arial" w:cs="Arial"/>
                <w:highlight w:val="green"/>
                <w:lang w:val="en-US"/>
              </w:rPr>
            </w:pPr>
            <w:r w:rsidRPr="00246F44">
              <w:rPr>
                <w:b/>
                <w:lang w:val="en-US"/>
              </w:rPr>
              <w:t>(Moreno)</w:t>
            </w:r>
          </w:p>
        </w:tc>
        <w:tc>
          <w:tcPr>
            <w:tcW w:w="1439" w:type="dxa"/>
            <w:vAlign w:val="center"/>
          </w:tcPr>
          <w:p w14:paraId="5CB8C62A" w14:textId="77777777" w:rsidR="007D78C5" w:rsidRPr="009C61C0" w:rsidRDefault="007D78C5" w:rsidP="00456FCB">
            <w:pPr>
              <w:autoSpaceDE w:val="0"/>
              <w:autoSpaceDN w:val="0"/>
              <w:adjustRightInd w:val="0"/>
              <w:jc w:val="right"/>
              <w:rPr>
                <w:highlight w:val="green"/>
              </w:rPr>
            </w:pPr>
            <w:r w:rsidRPr="009C61C0">
              <w:t>BIO/06</w:t>
            </w:r>
          </w:p>
        </w:tc>
        <w:tc>
          <w:tcPr>
            <w:tcW w:w="725" w:type="dxa"/>
            <w:vAlign w:val="center"/>
          </w:tcPr>
          <w:p w14:paraId="37971B7D" w14:textId="77777777" w:rsidR="007D78C5" w:rsidRPr="009C61C0" w:rsidRDefault="009839B8" w:rsidP="00456FCB">
            <w:pPr>
              <w:autoSpaceDE w:val="0"/>
              <w:autoSpaceDN w:val="0"/>
              <w:adjustRightInd w:val="0"/>
              <w:jc w:val="center"/>
            </w:pPr>
            <w:r>
              <w:t>1.5</w:t>
            </w:r>
          </w:p>
        </w:tc>
        <w:tc>
          <w:tcPr>
            <w:tcW w:w="666" w:type="dxa"/>
            <w:vAlign w:val="center"/>
          </w:tcPr>
          <w:p w14:paraId="3B066945" w14:textId="77777777" w:rsidR="007D78C5" w:rsidRPr="009C61C0" w:rsidRDefault="003E158F" w:rsidP="00456FCB">
            <w:pPr>
              <w:autoSpaceDE w:val="0"/>
              <w:autoSpaceDN w:val="0"/>
              <w:adjustRightInd w:val="0"/>
            </w:pPr>
            <w:r>
              <w:t>1</w:t>
            </w:r>
            <w:r w:rsidR="007D78C5">
              <w:t>0</w:t>
            </w:r>
          </w:p>
        </w:tc>
        <w:tc>
          <w:tcPr>
            <w:tcW w:w="2474" w:type="dxa"/>
          </w:tcPr>
          <w:p w14:paraId="00015443" w14:textId="77777777" w:rsidR="007D78C5" w:rsidRPr="009C61C0" w:rsidRDefault="007D78C5" w:rsidP="00456FCB">
            <w:pPr>
              <w:autoSpaceDE w:val="0"/>
              <w:autoSpaceDN w:val="0"/>
              <w:adjustRightInd w:val="0"/>
              <w:jc w:val="center"/>
            </w:pPr>
            <w:r w:rsidRPr="009C61C0">
              <w:t>Lezioni frontali</w:t>
            </w:r>
            <w:r>
              <w:t xml:space="preserve"> (</w:t>
            </w:r>
            <w:r w:rsidR="009839B8">
              <w:t>1</w:t>
            </w:r>
            <w:r>
              <w:t xml:space="preserve"> CFU) + Esercitazioni di Laboratorio (</w:t>
            </w:r>
            <w:r w:rsidR="009839B8">
              <w:t>0.5</w:t>
            </w:r>
            <w:r>
              <w:t xml:space="preserve"> CFU)</w:t>
            </w:r>
          </w:p>
        </w:tc>
        <w:tc>
          <w:tcPr>
            <w:tcW w:w="1709" w:type="dxa"/>
            <w:vAlign w:val="center"/>
          </w:tcPr>
          <w:p w14:paraId="4E0A39CC" w14:textId="77777777" w:rsidR="007D78C5" w:rsidRPr="009C61C0" w:rsidRDefault="007D78C5" w:rsidP="00456FCB">
            <w:pPr>
              <w:autoSpaceDE w:val="0"/>
              <w:autoSpaceDN w:val="0"/>
              <w:adjustRightInd w:val="0"/>
              <w:jc w:val="center"/>
            </w:pPr>
            <w:r w:rsidRPr="009C61C0">
              <w:t>Italiano</w:t>
            </w:r>
          </w:p>
        </w:tc>
      </w:tr>
      <w:tr w:rsidR="001C1A8B" w:rsidRPr="005B2653" w14:paraId="20A5B65C" w14:textId="77777777" w:rsidTr="00B12E40">
        <w:trPr>
          <w:jc w:val="center"/>
        </w:trPr>
        <w:tc>
          <w:tcPr>
            <w:tcW w:w="3021" w:type="dxa"/>
          </w:tcPr>
          <w:p w14:paraId="46FA5288" w14:textId="77777777" w:rsidR="007D78C5" w:rsidRDefault="007D78C5" w:rsidP="00456FCB">
            <w:pPr>
              <w:autoSpaceDE w:val="0"/>
              <w:autoSpaceDN w:val="0"/>
              <w:adjustRightInd w:val="0"/>
            </w:pPr>
            <w:r w:rsidRPr="002817DA">
              <w:t xml:space="preserve">Unità </w:t>
            </w:r>
            <w:r>
              <w:t>D</w:t>
            </w:r>
            <w:r w:rsidRPr="002817DA">
              <w:t>idattica 2 - Bi</w:t>
            </w:r>
            <w:r>
              <w:t>ologia della riproduzione umana</w:t>
            </w:r>
          </w:p>
          <w:p w14:paraId="0C3D0F24" w14:textId="77777777" w:rsidR="007D78C5" w:rsidRPr="00246F44" w:rsidRDefault="007D78C5" w:rsidP="00456FCB">
            <w:pPr>
              <w:autoSpaceDE w:val="0"/>
              <w:autoSpaceDN w:val="0"/>
              <w:adjustRightInd w:val="0"/>
              <w:rPr>
                <w:i/>
                <w:lang w:val="en-US"/>
              </w:rPr>
            </w:pPr>
            <w:r w:rsidRPr="00246F44">
              <w:rPr>
                <w:i/>
                <w:lang w:val="en-US"/>
              </w:rPr>
              <w:t>Didactic Unit 2 - Biology of human reproduction</w:t>
            </w:r>
          </w:p>
          <w:p w14:paraId="1D7A827D" w14:textId="77777777" w:rsidR="007D78C5" w:rsidRPr="006E2BE1" w:rsidRDefault="007D78C5" w:rsidP="00456FCB">
            <w:pPr>
              <w:autoSpaceDE w:val="0"/>
              <w:autoSpaceDN w:val="0"/>
              <w:adjustRightInd w:val="0"/>
              <w:rPr>
                <w:rFonts w:ascii="Arial" w:hAnsi="Arial" w:cs="Arial"/>
                <w:b/>
              </w:rPr>
            </w:pPr>
            <w:r w:rsidRPr="006E2BE1">
              <w:rPr>
                <w:b/>
              </w:rPr>
              <w:t xml:space="preserve">(Canipari, </w:t>
            </w:r>
            <w:r w:rsidR="003E158F">
              <w:rPr>
                <w:b/>
              </w:rPr>
              <w:t xml:space="preserve">Colasanti, </w:t>
            </w:r>
            <w:r w:rsidRPr="006E2BE1">
              <w:rPr>
                <w:b/>
              </w:rPr>
              <w:t xml:space="preserve">Gualtieri, Moreno, </w:t>
            </w:r>
            <w:r w:rsidR="003E158F">
              <w:rPr>
                <w:b/>
              </w:rPr>
              <w:t xml:space="preserve">Sgura, </w:t>
            </w:r>
            <w:r w:rsidRPr="006E2BE1">
              <w:rPr>
                <w:b/>
              </w:rPr>
              <w:t>Talevi)</w:t>
            </w:r>
          </w:p>
        </w:tc>
        <w:tc>
          <w:tcPr>
            <w:tcW w:w="1439" w:type="dxa"/>
            <w:vAlign w:val="center"/>
          </w:tcPr>
          <w:p w14:paraId="7FECC7E7" w14:textId="77777777" w:rsidR="007D78C5" w:rsidRPr="002817DA" w:rsidRDefault="007D78C5" w:rsidP="00456FCB">
            <w:pPr>
              <w:autoSpaceDE w:val="0"/>
              <w:autoSpaceDN w:val="0"/>
              <w:adjustRightInd w:val="0"/>
              <w:jc w:val="right"/>
            </w:pPr>
            <w:r w:rsidRPr="002817DA">
              <w:t>BIO/06</w:t>
            </w:r>
            <w:r>
              <w:t xml:space="preserve"> </w:t>
            </w:r>
          </w:p>
        </w:tc>
        <w:tc>
          <w:tcPr>
            <w:tcW w:w="725" w:type="dxa"/>
            <w:vAlign w:val="center"/>
          </w:tcPr>
          <w:p w14:paraId="39BDE899" w14:textId="77777777" w:rsidR="007D78C5" w:rsidRPr="00D03CC7" w:rsidRDefault="003E158F" w:rsidP="00456FCB">
            <w:pPr>
              <w:autoSpaceDE w:val="0"/>
              <w:autoSpaceDN w:val="0"/>
              <w:adjustRightInd w:val="0"/>
              <w:jc w:val="center"/>
            </w:pPr>
            <w:r>
              <w:t>3.5</w:t>
            </w:r>
          </w:p>
        </w:tc>
        <w:tc>
          <w:tcPr>
            <w:tcW w:w="666" w:type="dxa"/>
            <w:vAlign w:val="center"/>
          </w:tcPr>
          <w:p w14:paraId="4590FCD7" w14:textId="77777777" w:rsidR="007D78C5" w:rsidRPr="00D03CC7" w:rsidRDefault="003E158F" w:rsidP="00456FCB">
            <w:pPr>
              <w:autoSpaceDE w:val="0"/>
              <w:autoSpaceDN w:val="0"/>
              <w:adjustRightInd w:val="0"/>
            </w:pPr>
            <w:r>
              <w:t>22</w:t>
            </w:r>
            <w:r w:rsidR="007D78C5" w:rsidRPr="00D03CC7">
              <w:t xml:space="preserve"> </w:t>
            </w:r>
          </w:p>
        </w:tc>
        <w:tc>
          <w:tcPr>
            <w:tcW w:w="2474" w:type="dxa"/>
          </w:tcPr>
          <w:p w14:paraId="664093FA" w14:textId="77777777" w:rsidR="007D78C5" w:rsidRDefault="007D78C5" w:rsidP="00456FCB">
            <w:pPr>
              <w:autoSpaceDE w:val="0"/>
              <w:autoSpaceDN w:val="0"/>
              <w:adjustRightInd w:val="0"/>
              <w:jc w:val="center"/>
            </w:pPr>
            <w:r w:rsidRPr="009C61C0">
              <w:t>Lezioni frontali</w:t>
            </w:r>
            <w:r>
              <w:t xml:space="preserve"> </w:t>
            </w:r>
          </w:p>
          <w:p w14:paraId="5679CFC9" w14:textId="77777777" w:rsidR="007D78C5" w:rsidRPr="002817DA" w:rsidRDefault="007D78C5" w:rsidP="00456FCB">
            <w:pPr>
              <w:autoSpaceDE w:val="0"/>
              <w:autoSpaceDN w:val="0"/>
              <w:adjustRightInd w:val="0"/>
              <w:jc w:val="center"/>
            </w:pPr>
            <w:r>
              <w:t>(</w:t>
            </w:r>
            <w:r w:rsidR="003E158F">
              <w:t>3</w:t>
            </w:r>
            <w:r>
              <w:t xml:space="preserve"> CFU) + Esercitazioni di Laboratorio (</w:t>
            </w:r>
            <w:r w:rsidR="003E158F">
              <w:t>0.5</w:t>
            </w:r>
            <w:r>
              <w:t xml:space="preserve"> CFU)</w:t>
            </w:r>
          </w:p>
        </w:tc>
        <w:tc>
          <w:tcPr>
            <w:tcW w:w="1709" w:type="dxa"/>
            <w:vAlign w:val="center"/>
          </w:tcPr>
          <w:p w14:paraId="1A25366D" w14:textId="77777777" w:rsidR="007D78C5" w:rsidRPr="002817DA" w:rsidRDefault="007D78C5" w:rsidP="00456FCB">
            <w:pPr>
              <w:autoSpaceDE w:val="0"/>
              <w:autoSpaceDN w:val="0"/>
              <w:adjustRightInd w:val="0"/>
              <w:jc w:val="center"/>
            </w:pPr>
            <w:r w:rsidRPr="002817DA">
              <w:t>Italiano</w:t>
            </w:r>
          </w:p>
        </w:tc>
      </w:tr>
      <w:tr w:rsidR="001C1A8B" w:rsidRPr="005B2653" w14:paraId="446C21F0" w14:textId="77777777" w:rsidTr="00B12E40">
        <w:trPr>
          <w:jc w:val="center"/>
        </w:trPr>
        <w:tc>
          <w:tcPr>
            <w:tcW w:w="3021" w:type="dxa"/>
          </w:tcPr>
          <w:p w14:paraId="1051BB32" w14:textId="77777777" w:rsidR="007D78C5" w:rsidRDefault="007D78C5" w:rsidP="00456FCB">
            <w:pPr>
              <w:autoSpaceDE w:val="0"/>
              <w:autoSpaceDN w:val="0"/>
              <w:adjustRightInd w:val="0"/>
            </w:pPr>
            <w:r>
              <w:t xml:space="preserve">Unità Didattica 3 </w:t>
            </w:r>
            <w:r w:rsidRPr="00220B3A">
              <w:t>- Embriologia umana generale: Fasi iniziali di sviluppo e placentazione</w:t>
            </w:r>
            <w:r>
              <w:t xml:space="preserve"> </w:t>
            </w:r>
          </w:p>
          <w:p w14:paraId="2A87237D" w14:textId="77777777" w:rsidR="007D78C5" w:rsidRPr="00246F44" w:rsidRDefault="007D78C5" w:rsidP="00456FCB">
            <w:pPr>
              <w:autoSpaceDE w:val="0"/>
              <w:autoSpaceDN w:val="0"/>
              <w:adjustRightInd w:val="0"/>
              <w:rPr>
                <w:i/>
                <w:lang w:val="en-US"/>
              </w:rPr>
            </w:pPr>
            <w:r w:rsidRPr="00246F44">
              <w:rPr>
                <w:i/>
                <w:lang w:val="en-US"/>
              </w:rPr>
              <w:t xml:space="preserve">Didactic Unit 3 - General human embryology: Early development and placenta formation </w:t>
            </w:r>
          </w:p>
          <w:p w14:paraId="1D694057" w14:textId="77777777" w:rsidR="007D78C5" w:rsidRPr="006E2BE1" w:rsidRDefault="007D78C5" w:rsidP="00456FCB">
            <w:pPr>
              <w:autoSpaceDE w:val="0"/>
              <w:autoSpaceDN w:val="0"/>
              <w:adjustRightInd w:val="0"/>
              <w:rPr>
                <w:rFonts w:ascii="Arial" w:hAnsi="Arial" w:cs="Arial"/>
                <w:b/>
                <w:highlight w:val="green"/>
              </w:rPr>
            </w:pPr>
            <w:r w:rsidRPr="006E2BE1">
              <w:rPr>
                <w:b/>
              </w:rPr>
              <w:t>(</w:t>
            </w:r>
            <w:r w:rsidR="003E158F" w:rsidRPr="00456FCB">
              <w:rPr>
                <w:b/>
              </w:rPr>
              <w:t>Campagnolo</w:t>
            </w:r>
            <w:r w:rsidR="003E158F">
              <w:rPr>
                <w:b/>
              </w:rPr>
              <w:t xml:space="preserve">, Coticchio, </w:t>
            </w:r>
            <w:r w:rsidR="004E7936" w:rsidRPr="004E7936">
              <w:rPr>
                <w:b/>
              </w:rPr>
              <w:t>Dal Lago</w:t>
            </w:r>
            <w:r w:rsidRPr="006E2BE1">
              <w:rPr>
                <w:b/>
              </w:rPr>
              <w:t xml:space="preserve"> </w:t>
            </w:r>
            <w:r w:rsidR="003E158F">
              <w:rPr>
                <w:b/>
              </w:rPr>
              <w:t>Moreno</w:t>
            </w:r>
          </w:p>
        </w:tc>
        <w:tc>
          <w:tcPr>
            <w:tcW w:w="1439" w:type="dxa"/>
            <w:vAlign w:val="center"/>
          </w:tcPr>
          <w:p w14:paraId="69D5F97C" w14:textId="77777777" w:rsidR="007D78C5" w:rsidRPr="009C61C0" w:rsidRDefault="007D78C5" w:rsidP="00456FCB">
            <w:pPr>
              <w:autoSpaceDE w:val="0"/>
              <w:autoSpaceDN w:val="0"/>
              <w:adjustRightInd w:val="0"/>
              <w:jc w:val="right"/>
              <w:rPr>
                <w:highlight w:val="green"/>
              </w:rPr>
            </w:pPr>
            <w:r w:rsidRPr="009C61C0">
              <w:t>BIO/06</w:t>
            </w:r>
          </w:p>
        </w:tc>
        <w:tc>
          <w:tcPr>
            <w:tcW w:w="725" w:type="dxa"/>
            <w:vAlign w:val="center"/>
          </w:tcPr>
          <w:p w14:paraId="50D0E682" w14:textId="77777777" w:rsidR="007D78C5" w:rsidRPr="009C61C0" w:rsidRDefault="007D78C5" w:rsidP="00456FCB">
            <w:pPr>
              <w:autoSpaceDE w:val="0"/>
              <w:autoSpaceDN w:val="0"/>
              <w:adjustRightInd w:val="0"/>
              <w:jc w:val="center"/>
            </w:pPr>
            <w:r>
              <w:t>2</w:t>
            </w:r>
          </w:p>
        </w:tc>
        <w:tc>
          <w:tcPr>
            <w:tcW w:w="666" w:type="dxa"/>
            <w:vAlign w:val="center"/>
          </w:tcPr>
          <w:p w14:paraId="7927E89B" w14:textId="77777777" w:rsidR="007D78C5" w:rsidRPr="009C61C0" w:rsidRDefault="007D78C5" w:rsidP="00456FCB">
            <w:pPr>
              <w:autoSpaceDE w:val="0"/>
              <w:autoSpaceDN w:val="0"/>
              <w:adjustRightInd w:val="0"/>
            </w:pPr>
            <w:r>
              <w:t>12</w:t>
            </w:r>
          </w:p>
        </w:tc>
        <w:tc>
          <w:tcPr>
            <w:tcW w:w="2474" w:type="dxa"/>
          </w:tcPr>
          <w:p w14:paraId="0B138B48" w14:textId="77777777" w:rsidR="007D78C5" w:rsidRPr="009C61C0" w:rsidRDefault="007D78C5" w:rsidP="00456FCB">
            <w:pPr>
              <w:autoSpaceDE w:val="0"/>
              <w:autoSpaceDN w:val="0"/>
              <w:adjustRightInd w:val="0"/>
              <w:jc w:val="center"/>
            </w:pPr>
            <w:r w:rsidRPr="009C61C0">
              <w:t>Lezioni frontali</w:t>
            </w:r>
          </w:p>
        </w:tc>
        <w:tc>
          <w:tcPr>
            <w:tcW w:w="1709" w:type="dxa"/>
            <w:vAlign w:val="center"/>
          </w:tcPr>
          <w:p w14:paraId="07D2FE22" w14:textId="77777777" w:rsidR="007D78C5" w:rsidRPr="009C61C0" w:rsidRDefault="007D78C5" w:rsidP="00456FCB">
            <w:pPr>
              <w:autoSpaceDE w:val="0"/>
              <w:autoSpaceDN w:val="0"/>
              <w:adjustRightInd w:val="0"/>
              <w:jc w:val="center"/>
            </w:pPr>
            <w:r w:rsidRPr="009C61C0">
              <w:t>Italiano</w:t>
            </w:r>
          </w:p>
        </w:tc>
      </w:tr>
      <w:tr w:rsidR="001C1A8B" w:rsidRPr="00131D5F" w14:paraId="394C8596" w14:textId="77777777" w:rsidTr="00B12E40">
        <w:trPr>
          <w:jc w:val="center"/>
        </w:trPr>
        <w:tc>
          <w:tcPr>
            <w:tcW w:w="3021" w:type="dxa"/>
          </w:tcPr>
          <w:p w14:paraId="035EC7E3" w14:textId="77777777" w:rsidR="003E158F" w:rsidRPr="006E2BE1" w:rsidRDefault="003E158F" w:rsidP="003E158F">
            <w:pPr>
              <w:autoSpaceDE w:val="0"/>
              <w:autoSpaceDN w:val="0"/>
              <w:adjustRightInd w:val="0"/>
              <w:rPr>
                <w:lang w:val="en-US"/>
              </w:rPr>
            </w:pPr>
            <w:r w:rsidRPr="002817DA">
              <w:t xml:space="preserve">Unità </w:t>
            </w:r>
            <w:r>
              <w:t>D</w:t>
            </w:r>
            <w:r w:rsidRPr="002817DA">
              <w:t xml:space="preserve">idattica </w:t>
            </w:r>
            <w:r>
              <w:t>4</w:t>
            </w:r>
            <w:r w:rsidRPr="002817DA">
              <w:t xml:space="preserve"> – Embriologia umana speciale: Organogenesi normale e patologica</w:t>
            </w:r>
            <w:r>
              <w:t xml:space="preserve">. </w:t>
            </w:r>
            <w:r w:rsidRPr="006E2BE1">
              <w:rPr>
                <w:lang w:val="en-US"/>
              </w:rPr>
              <w:t>Teratogenesi.</w:t>
            </w:r>
          </w:p>
          <w:p w14:paraId="6626FED1" w14:textId="77777777" w:rsidR="003E158F" w:rsidRPr="00246F44" w:rsidRDefault="003E158F" w:rsidP="003E158F">
            <w:pPr>
              <w:autoSpaceDE w:val="0"/>
              <w:autoSpaceDN w:val="0"/>
              <w:adjustRightInd w:val="0"/>
              <w:rPr>
                <w:i/>
                <w:lang w:val="en-US"/>
              </w:rPr>
            </w:pPr>
            <w:r w:rsidRPr="00246F44">
              <w:rPr>
                <w:i/>
                <w:lang w:val="en-US"/>
              </w:rPr>
              <w:t xml:space="preserve">Didactic Unit </w:t>
            </w:r>
            <w:r>
              <w:rPr>
                <w:i/>
                <w:lang w:val="en-US"/>
              </w:rPr>
              <w:t>4 - Special human embryology: normal and pathological organogenesis. Teratogenesis.</w:t>
            </w:r>
          </w:p>
          <w:p w14:paraId="010A9057" w14:textId="77777777" w:rsidR="007D78C5" w:rsidRPr="00246F44" w:rsidRDefault="003E158F" w:rsidP="003E158F">
            <w:pPr>
              <w:autoSpaceDE w:val="0"/>
              <w:autoSpaceDN w:val="0"/>
              <w:adjustRightInd w:val="0"/>
              <w:rPr>
                <w:rFonts w:ascii="Arial" w:hAnsi="Arial" w:cs="Arial"/>
                <w:b/>
                <w:highlight w:val="green"/>
                <w:lang w:val="en-US"/>
              </w:rPr>
            </w:pPr>
            <w:r w:rsidRPr="00665C6B">
              <w:rPr>
                <w:b/>
              </w:rPr>
              <w:t xml:space="preserve">(Kablar, </w:t>
            </w:r>
            <w:r>
              <w:rPr>
                <w:b/>
              </w:rPr>
              <w:t>Trezza)</w:t>
            </w:r>
          </w:p>
        </w:tc>
        <w:tc>
          <w:tcPr>
            <w:tcW w:w="1439" w:type="dxa"/>
            <w:vAlign w:val="center"/>
          </w:tcPr>
          <w:p w14:paraId="0D50091D" w14:textId="77777777" w:rsidR="007D78C5" w:rsidRPr="009C61C0" w:rsidRDefault="007D78C5" w:rsidP="00456FCB">
            <w:pPr>
              <w:autoSpaceDE w:val="0"/>
              <w:autoSpaceDN w:val="0"/>
              <w:adjustRightInd w:val="0"/>
              <w:jc w:val="right"/>
              <w:rPr>
                <w:highlight w:val="green"/>
              </w:rPr>
            </w:pPr>
            <w:r w:rsidRPr="009C61C0">
              <w:t>BIO/0</w:t>
            </w:r>
            <w:r>
              <w:t>9</w:t>
            </w:r>
          </w:p>
        </w:tc>
        <w:tc>
          <w:tcPr>
            <w:tcW w:w="725" w:type="dxa"/>
            <w:vAlign w:val="center"/>
          </w:tcPr>
          <w:p w14:paraId="527A5728" w14:textId="77777777" w:rsidR="007D78C5" w:rsidRPr="009C61C0" w:rsidRDefault="003E158F" w:rsidP="00456FCB">
            <w:pPr>
              <w:autoSpaceDE w:val="0"/>
              <w:autoSpaceDN w:val="0"/>
              <w:adjustRightInd w:val="0"/>
              <w:jc w:val="center"/>
            </w:pPr>
            <w:r>
              <w:t>2.5</w:t>
            </w:r>
          </w:p>
        </w:tc>
        <w:tc>
          <w:tcPr>
            <w:tcW w:w="666" w:type="dxa"/>
            <w:vAlign w:val="center"/>
          </w:tcPr>
          <w:p w14:paraId="3A6E72A9" w14:textId="77777777" w:rsidR="007D78C5" w:rsidRPr="009C61C0" w:rsidRDefault="003E158F" w:rsidP="00456FCB">
            <w:pPr>
              <w:autoSpaceDE w:val="0"/>
              <w:autoSpaceDN w:val="0"/>
              <w:adjustRightInd w:val="0"/>
            </w:pPr>
            <w:r>
              <w:t>1</w:t>
            </w:r>
            <w:r w:rsidR="00E84E8B">
              <w:t>5</w:t>
            </w:r>
          </w:p>
        </w:tc>
        <w:tc>
          <w:tcPr>
            <w:tcW w:w="2474" w:type="dxa"/>
          </w:tcPr>
          <w:p w14:paraId="3A318660" w14:textId="77777777" w:rsidR="007D78C5" w:rsidRPr="009C61C0" w:rsidRDefault="007D78C5" w:rsidP="00456FCB">
            <w:pPr>
              <w:autoSpaceDE w:val="0"/>
              <w:autoSpaceDN w:val="0"/>
              <w:adjustRightInd w:val="0"/>
              <w:jc w:val="center"/>
            </w:pPr>
            <w:r w:rsidRPr="009C61C0">
              <w:t>Lezioni frontali</w:t>
            </w:r>
          </w:p>
        </w:tc>
        <w:tc>
          <w:tcPr>
            <w:tcW w:w="1709" w:type="dxa"/>
            <w:vAlign w:val="center"/>
          </w:tcPr>
          <w:p w14:paraId="18FCE792" w14:textId="77777777" w:rsidR="007D78C5" w:rsidRPr="009C61C0" w:rsidRDefault="007D78C5" w:rsidP="00456FCB">
            <w:pPr>
              <w:autoSpaceDE w:val="0"/>
              <w:autoSpaceDN w:val="0"/>
              <w:adjustRightInd w:val="0"/>
              <w:jc w:val="center"/>
            </w:pPr>
            <w:r w:rsidRPr="009C61C0">
              <w:t>Italiano</w:t>
            </w:r>
            <w:r w:rsidR="00E84E8B">
              <w:t>/Inglese</w:t>
            </w:r>
          </w:p>
        </w:tc>
      </w:tr>
      <w:tr w:rsidR="001C1A8B" w:rsidRPr="00131D5F" w14:paraId="50EAC847" w14:textId="77777777" w:rsidTr="00B12E40">
        <w:trPr>
          <w:jc w:val="center"/>
        </w:trPr>
        <w:tc>
          <w:tcPr>
            <w:tcW w:w="3021" w:type="dxa"/>
          </w:tcPr>
          <w:p w14:paraId="47AD9226" w14:textId="77777777" w:rsidR="003E158F" w:rsidRDefault="003E158F" w:rsidP="003E158F">
            <w:pPr>
              <w:autoSpaceDE w:val="0"/>
              <w:autoSpaceDN w:val="0"/>
              <w:adjustRightInd w:val="0"/>
            </w:pPr>
            <w:r>
              <w:t>Unità Didattica 5</w:t>
            </w:r>
            <w:r w:rsidRPr="002D5A7D">
              <w:t xml:space="preserve"> – Controllo ormonale della riproduzione e dell’impianto</w:t>
            </w:r>
            <w:r>
              <w:t xml:space="preserve"> embrionale</w:t>
            </w:r>
          </w:p>
          <w:p w14:paraId="68CCA0A8" w14:textId="77777777" w:rsidR="003E158F" w:rsidRDefault="003E158F" w:rsidP="003E158F">
            <w:pPr>
              <w:autoSpaceDE w:val="0"/>
              <w:autoSpaceDN w:val="0"/>
              <w:adjustRightInd w:val="0"/>
              <w:rPr>
                <w:i/>
                <w:lang w:val="en-US"/>
              </w:rPr>
            </w:pPr>
            <w:r w:rsidRPr="00131D5F">
              <w:rPr>
                <w:i/>
                <w:lang w:val="en-US"/>
              </w:rPr>
              <w:t xml:space="preserve">Didactic Unit </w:t>
            </w:r>
            <w:r>
              <w:rPr>
                <w:i/>
                <w:lang w:val="en-US"/>
              </w:rPr>
              <w:t>5</w:t>
            </w:r>
            <w:r w:rsidRPr="00131D5F">
              <w:rPr>
                <w:i/>
                <w:lang w:val="en-US"/>
              </w:rPr>
              <w:t xml:space="preserve"> - Hormonal control of reproduction and embryonic implantation </w:t>
            </w:r>
          </w:p>
          <w:p w14:paraId="0D3C399B" w14:textId="77777777" w:rsidR="007D78C5" w:rsidRPr="00665C6B" w:rsidRDefault="003E158F" w:rsidP="003E158F">
            <w:pPr>
              <w:autoSpaceDE w:val="0"/>
              <w:autoSpaceDN w:val="0"/>
              <w:adjustRightInd w:val="0"/>
              <w:rPr>
                <w:b/>
              </w:rPr>
            </w:pPr>
            <w:r w:rsidRPr="00246F44">
              <w:rPr>
                <w:b/>
                <w:lang w:val="en-US"/>
              </w:rPr>
              <w:t>(Marino)</w:t>
            </w:r>
          </w:p>
        </w:tc>
        <w:tc>
          <w:tcPr>
            <w:tcW w:w="1439" w:type="dxa"/>
            <w:vAlign w:val="center"/>
          </w:tcPr>
          <w:p w14:paraId="5A7AAA5A" w14:textId="77777777" w:rsidR="007D78C5" w:rsidRDefault="007D78C5" w:rsidP="00456FCB">
            <w:pPr>
              <w:autoSpaceDE w:val="0"/>
              <w:autoSpaceDN w:val="0"/>
              <w:adjustRightInd w:val="0"/>
              <w:jc w:val="right"/>
            </w:pPr>
            <w:r w:rsidRPr="002817DA">
              <w:t>BIO/06</w:t>
            </w:r>
          </w:p>
          <w:p w14:paraId="2EE61DA1" w14:textId="77777777" w:rsidR="007D78C5" w:rsidRPr="002817DA" w:rsidRDefault="007D78C5" w:rsidP="00456FCB">
            <w:pPr>
              <w:autoSpaceDE w:val="0"/>
              <w:autoSpaceDN w:val="0"/>
              <w:adjustRightInd w:val="0"/>
              <w:jc w:val="right"/>
            </w:pPr>
            <w:r>
              <w:t>BIO/14</w:t>
            </w:r>
          </w:p>
        </w:tc>
        <w:tc>
          <w:tcPr>
            <w:tcW w:w="725" w:type="dxa"/>
            <w:vAlign w:val="center"/>
          </w:tcPr>
          <w:p w14:paraId="4D0B88A6" w14:textId="77777777" w:rsidR="007D78C5" w:rsidRPr="00D03CC7" w:rsidRDefault="00E84E8B" w:rsidP="00456FCB">
            <w:pPr>
              <w:autoSpaceDE w:val="0"/>
              <w:autoSpaceDN w:val="0"/>
              <w:adjustRightInd w:val="0"/>
              <w:jc w:val="center"/>
            </w:pPr>
            <w:r>
              <w:t>1</w:t>
            </w:r>
          </w:p>
        </w:tc>
        <w:tc>
          <w:tcPr>
            <w:tcW w:w="666" w:type="dxa"/>
            <w:vAlign w:val="center"/>
          </w:tcPr>
          <w:p w14:paraId="4E861601" w14:textId="77777777" w:rsidR="007D78C5" w:rsidRPr="00D03CC7" w:rsidRDefault="00E84E8B" w:rsidP="00456FCB">
            <w:pPr>
              <w:autoSpaceDE w:val="0"/>
              <w:autoSpaceDN w:val="0"/>
              <w:adjustRightInd w:val="0"/>
            </w:pPr>
            <w:r>
              <w:t>6</w:t>
            </w:r>
          </w:p>
        </w:tc>
        <w:tc>
          <w:tcPr>
            <w:tcW w:w="2474" w:type="dxa"/>
          </w:tcPr>
          <w:p w14:paraId="09070C11" w14:textId="77777777" w:rsidR="007D78C5" w:rsidRPr="002817DA" w:rsidRDefault="007D78C5" w:rsidP="00456FCB">
            <w:pPr>
              <w:autoSpaceDE w:val="0"/>
              <w:autoSpaceDN w:val="0"/>
              <w:adjustRightInd w:val="0"/>
              <w:jc w:val="center"/>
            </w:pPr>
            <w:r w:rsidRPr="002817DA">
              <w:t>Lezioni frontali</w:t>
            </w:r>
          </w:p>
        </w:tc>
        <w:tc>
          <w:tcPr>
            <w:tcW w:w="1709" w:type="dxa"/>
            <w:vAlign w:val="center"/>
          </w:tcPr>
          <w:p w14:paraId="6E66AAA2" w14:textId="77777777" w:rsidR="00E84E8B" w:rsidRPr="002817DA" w:rsidRDefault="007D78C5" w:rsidP="00E84E8B">
            <w:pPr>
              <w:autoSpaceDE w:val="0"/>
              <w:autoSpaceDN w:val="0"/>
              <w:adjustRightInd w:val="0"/>
              <w:jc w:val="center"/>
            </w:pPr>
            <w:r w:rsidRPr="002817DA">
              <w:t>Italiano</w:t>
            </w:r>
          </w:p>
          <w:p w14:paraId="73AD0D79" w14:textId="77777777" w:rsidR="007D78C5" w:rsidRPr="002817DA" w:rsidRDefault="007D78C5" w:rsidP="00456FCB">
            <w:pPr>
              <w:autoSpaceDE w:val="0"/>
              <w:autoSpaceDN w:val="0"/>
              <w:adjustRightInd w:val="0"/>
              <w:jc w:val="center"/>
            </w:pPr>
          </w:p>
        </w:tc>
      </w:tr>
      <w:tr w:rsidR="001C1A8B" w:rsidRPr="00131D5F" w14:paraId="5CBA9DE4" w14:textId="77777777" w:rsidTr="00B12E40">
        <w:trPr>
          <w:jc w:val="center"/>
        </w:trPr>
        <w:tc>
          <w:tcPr>
            <w:tcW w:w="3021" w:type="dxa"/>
          </w:tcPr>
          <w:p w14:paraId="5A12263B" w14:textId="77777777" w:rsidR="007D78C5" w:rsidRPr="00D24CE4" w:rsidRDefault="007D78C5" w:rsidP="00456FCB">
            <w:pPr>
              <w:autoSpaceDE w:val="0"/>
              <w:autoSpaceDN w:val="0"/>
              <w:adjustRightInd w:val="0"/>
              <w:rPr>
                <w:i/>
              </w:rPr>
            </w:pPr>
            <w:r>
              <w:t>Unità Didattica 6</w:t>
            </w:r>
            <w:r w:rsidRPr="002D5A7D">
              <w:t xml:space="preserve"> –</w:t>
            </w:r>
            <w:r w:rsidR="00E84E8B">
              <w:t>B</w:t>
            </w:r>
            <w:r>
              <w:t>iologia molecolare della cellula</w:t>
            </w:r>
            <w:r w:rsidR="00E84E8B">
              <w:t>: fondamenti e applicazioni</w:t>
            </w:r>
            <w:r>
              <w:t xml:space="preserve"> </w:t>
            </w:r>
            <w:r w:rsidRPr="00D24CE4">
              <w:rPr>
                <w:i/>
              </w:rPr>
              <w:t>Didactic Unit 6 - Molecular cell biology</w:t>
            </w:r>
            <w:r w:rsidR="00E84E8B" w:rsidRPr="00D24CE4">
              <w:rPr>
                <w:i/>
              </w:rPr>
              <w:t>: fundamentals and applications</w:t>
            </w:r>
          </w:p>
          <w:p w14:paraId="0551887E" w14:textId="77777777" w:rsidR="007D78C5" w:rsidRPr="00246F44" w:rsidRDefault="007D78C5" w:rsidP="00456FCB">
            <w:pPr>
              <w:autoSpaceDE w:val="0"/>
              <w:autoSpaceDN w:val="0"/>
              <w:adjustRightInd w:val="0"/>
              <w:rPr>
                <w:rFonts w:ascii="Arial" w:hAnsi="Arial" w:cs="Arial"/>
                <w:b/>
                <w:highlight w:val="green"/>
              </w:rPr>
            </w:pPr>
            <w:r w:rsidRPr="00246F44">
              <w:rPr>
                <w:b/>
              </w:rPr>
              <w:t>(</w:t>
            </w:r>
            <w:r w:rsidR="00E84E8B" w:rsidRPr="00246F44">
              <w:rPr>
                <w:b/>
              </w:rPr>
              <w:t>Antonini</w:t>
            </w:r>
            <w:r w:rsidR="00E84E8B">
              <w:rPr>
                <w:b/>
              </w:rPr>
              <w:t>, Cervelli, Colasanti,</w:t>
            </w:r>
            <w:r w:rsidRPr="00246F44">
              <w:rPr>
                <w:b/>
              </w:rPr>
              <w:t xml:space="preserve"> </w:t>
            </w:r>
            <w:r w:rsidR="00E84E8B">
              <w:rPr>
                <w:b/>
              </w:rPr>
              <w:t>Di Giulio Percario, Persichini</w:t>
            </w:r>
            <w:r w:rsidRPr="00246F44">
              <w:rPr>
                <w:b/>
              </w:rPr>
              <w:t>)</w:t>
            </w:r>
          </w:p>
        </w:tc>
        <w:tc>
          <w:tcPr>
            <w:tcW w:w="1439" w:type="dxa"/>
            <w:vAlign w:val="center"/>
          </w:tcPr>
          <w:p w14:paraId="23EE0232" w14:textId="77777777" w:rsidR="00E84E8B" w:rsidRDefault="00E84E8B" w:rsidP="00456FCB">
            <w:pPr>
              <w:autoSpaceDE w:val="0"/>
              <w:autoSpaceDN w:val="0"/>
              <w:adjustRightInd w:val="0"/>
              <w:jc w:val="right"/>
            </w:pPr>
            <w:r>
              <w:t>BIO/05</w:t>
            </w:r>
          </w:p>
          <w:p w14:paraId="7CD70962" w14:textId="77777777" w:rsidR="007D78C5" w:rsidRPr="009C61C0" w:rsidRDefault="007D78C5" w:rsidP="00456FCB">
            <w:pPr>
              <w:autoSpaceDE w:val="0"/>
              <w:autoSpaceDN w:val="0"/>
              <w:adjustRightInd w:val="0"/>
              <w:jc w:val="right"/>
              <w:rPr>
                <w:highlight w:val="green"/>
              </w:rPr>
            </w:pPr>
            <w:r w:rsidRPr="009C61C0">
              <w:t>BIO/0</w:t>
            </w:r>
            <w:r>
              <w:t>6 BIO/11</w:t>
            </w:r>
          </w:p>
        </w:tc>
        <w:tc>
          <w:tcPr>
            <w:tcW w:w="725" w:type="dxa"/>
            <w:vAlign w:val="center"/>
          </w:tcPr>
          <w:p w14:paraId="608FF0E8" w14:textId="77777777" w:rsidR="007D78C5" w:rsidRPr="002817DA" w:rsidRDefault="007D78C5" w:rsidP="00456FCB">
            <w:pPr>
              <w:autoSpaceDE w:val="0"/>
              <w:autoSpaceDN w:val="0"/>
              <w:adjustRightInd w:val="0"/>
              <w:jc w:val="center"/>
            </w:pPr>
            <w:r>
              <w:t>4</w:t>
            </w:r>
            <w:r w:rsidR="00BF6B22">
              <w:t>.5</w:t>
            </w:r>
          </w:p>
        </w:tc>
        <w:tc>
          <w:tcPr>
            <w:tcW w:w="666" w:type="dxa"/>
            <w:vAlign w:val="center"/>
          </w:tcPr>
          <w:p w14:paraId="0D19DB50" w14:textId="77777777" w:rsidR="007D78C5" w:rsidRPr="002817DA" w:rsidRDefault="00291B46" w:rsidP="00456FCB">
            <w:pPr>
              <w:autoSpaceDE w:val="0"/>
              <w:autoSpaceDN w:val="0"/>
              <w:adjustRightInd w:val="0"/>
            </w:pPr>
            <w:r>
              <w:t>32</w:t>
            </w:r>
          </w:p>
        </w:tc>
        <w:tc>
          <w:tcPr>
            <w:tcW w:w="2474" w:type="dxa"/>
          </w:tcPr>
          <w:p w14:paraId="33FF362C" w14:textId="77777777" w:rsidR="007D78C5" w:rsidRPr="002817DA" w:rsidRDefault="007D78C5" w:rsidP="00456FCB">
            <w:pPr>
              <w:autoSpaceDE w:val="0"/>
              <w:autoSpaceDN w:val="0"/>
              <w:adjustRightInd w:val="0"/>
              <w:jc w:val="center"/>
            </w:pPr>
            <w:r w:rsidRPr="009C61C0">
              <w:t>Lezioni frontali</w:t>
            </w:r>
            <w:r>
              <w:t xml:space="preserve"> (2 CFU) + Esercitazioni di Laboratorio (2</w:t>
            </w:r>
            <w:r w:rsidR="00291B46">
              <w:t>.5</w:t>
            </w:r>
            <w:r>
              <w:t xml:space="preserve"> CFU)</w:t>
            </w:r>
          </w:p>
        </w:tc>
        <w:tc>
          <w:tcPr>
            <w:tcW w:w="1709" w:type="dxa"/>
            <w:vAlign w:val="center"/>
          </w:tcPr>
          <w:p w14:paraId="60CE12F8" w14:textId="77777777" w:rsidR="007D78C5" w:rsidRPr="002817DA" w:rsidRDefault="007D78C5" w:rsidP="00456FCB">
            <w:pPr>
              <w:autoSpaceDE w:val="0"/>
              <w:autoSpaceDN w:val="0"/>
              <w:adjustRightInd w:val="0"/>
              <w:jc w:val="center"/>
            </w:pPr>
            <w:r w:rsidRPr="002817DA">
              <w:t>Italiano</w:t>
            </w:r>
          </w:p>
        </w:tc>
      </w:tr>
      <w:tr w:rsidR="001C1A8B" w:rsidRPr="00131D5F" w14:paraId="490E0BD1" w14:textId="77777777" w:rsidTr="00B12E40">
        <w:trPr>
          <w:jc w:val="center"/>
        </w:trPr>
        <w:tc>
          <w:tcPr>
            <w:tcW w:w="3021" w:type="dxa"/>
          </w:tcPr>
          <w:p w14:paraId="7E481FF2" w14:textId="77777777" w:rsidR="007D78C5" w:rsidRPr="00D03CC7" w:rsidRDefault="007D78C5" w:rsidP="00456FCB">
            <w:pPr>
              <w:autoSpaceDE w:val="0"/>
              <w:autoSpaceDN w:val="0"/>
              <w:adjustRightInd w:val="0"/>
            </w:pPr>
            <w:r>
              <w:t xml:space="preserve">Unità Didattica 7 - </w:t>
            </w:r>
            <w:r w:rsidR="00E84E8B">
              <w:t>M</w:t>
            </w:r>
            <w:r w:rsidRPr="00D03CC7">
              <w:t xml:space="preserve">orfologia, manipolazione e criobiologia cellulare </w:t>
            </w:r>
          </w:p>
          <w:p w14:paraId="2FFE8B3D" w14:textId="77777777" w:rsidR="007D78C5" w:rsidRPr="00246F44" w:rsidRDefault="007D78C5" w:rsidP="00456FCB">
            <w:pPr>
              <w:autoSpaceDE w:val="0"/>
              <w:autoSpaceDN w:val="0"/>
              <w:adjustRightInd w:val="0"/>
              <w:rPr>
                <w:i/>
                <w:lang w:val="en-US"/>
              </w:rPr>
            </w:pPr>
            <w:r w:rsidRPr="00D03CC7">
              <w:rPr>
                <w:i/>
                <w:lang w:val="en-US"/>
              </w:rPr>
              <w:t>Didactic Unit 7 - Applied</w:t>
            </w:r>
            <w:r w:rsidRPr="00246F44">
              <w:rPr>
                <w:i/>
                <w:lang w:val="en-US"/>
              </w:rPr>
              <w:t xml:space="preserve"> cellular biology and </w:t>
            </w:r>
            <w:r>
              <w:rPr>
                <w:i/>
                <w:lang w:val="en-US"/>
              </w:rPr>
              <w:t xml:space="preserve">laboratory of </w:t>
            </w:r>
            <w:r w:rsidRPr="00246F44">
              <w:rPr>
                <w:i/>
                <w:lang w:val="en-US"/>
              </w:rPr>
              <w:t>cellular morphology</w:t>
            </w:r>
            <w:r>
              <w:rPr>
                <w:i/>
                <w:lang w:val="en-US"/>
              </w:rPr>
              <w:t>, manipulation and cryobiology</w:t>
            </w:r>
          </w:p>
          <w:p w14:paraId="5330749B" w14:textId="77777777" w:rsidR="007D78C5" w:rsidRPr="00246F44" w:rsidRDefault="007D78C5" w:rsidP="00456FCB">
            <w:pPr>
              <w:autoSpaceDE w:val="0"/>
              <w:autoSpaceDN w:val="0"/>
              <w:adjustRightInd w:val="0"/>
              <w:rPr>
                <w:b/>
              </w:rPr>
            </w:pPr>
            <w:r w:rsidRPr="0099166F">
              <w:rPr>
                <w:b/>
              </w:rPr>
              <w:t>(</w:t>
            </w:r>
            <w:r w:rsidR="007C2AF0">
              <w:rPr>
                <w:b/>
              </w:rPr>
              <w:t>Bosco,</w:t>
            </w:r>
            <w:r w:rsidR="00A751FB">
              <w:rPr>
                <w:b/>
              </w:rPr>
              <w:t xml:space="preserve"> Caponecchia,</w:t>
            </w:r>
            <w:r w:rsidR="007C2AF0">
              <w:rPr>
                <w:b/>
              </w:rPr>
              <w:t xml:space="preserve"> </w:t>
            </w:r>
            <w:r w:rsidR="00A751FB">
              <w:rPr>
                <w:b/>
              </w:rPr>
              <w:t xml:space="preserve">Ciotti, Di Emidio, </w:t>
            </w:r>
            <w:r w:rsidRPr="0099166F">
              <w:rPr>
                <w:b/>
              </w:rPr>
              <w:t xml:space="preserve">Fabbri, </w:t>
            </w:r>
            <w:r w:rsidR="00A751FB">
              <w:rPr>
                <w:b/>
              </w:rPr>
              <w:t xml:space="preserve">Giacchetta, </w:t>
            </w:r>
            <w:r w:rsidRPr="0099166F">
              <w:rPr>
                <w:b/>
              </w:rPr>
              <w:t>Licata,</w:t>
            </w:r>
            <w:r w:rsidR="00A751FB">
              <w:rPr>
                <w:b/>
              </w:rPr>
              <w:t xml:space="preserve"> Ortensi, </w:t>
            </w:r>
            <w:r w:rsidRPr="0099166F">
              <w:rPr>
                <w:b/>
              </w:rPr>
              <w:t>Paoli</w:t>
            </w:r>
            <w:r w:rsidR="00A751FB">
              <w:rPr>
                <w:b/>
              </w:rPr>
              <w:t>, Pisaturo, Roccheri</w:t>
            </w:r>
            <w:r w:rsidRPr="0099166F">
              <w:rPr>
                <w:b/>
              </w:rPr>
              <w:t>)</w:t>
            </w:r>
          </w:p>
        </w:tc>
        <w:tc>
          <w:tcPr>
            <w:tcW w:w="1439" w:type="dxa"/>
            <w:vAlign w:val="center"/>
          </w:tcPr>
          <w:p w14:paraId="04F64929" w14:textId="77777777" w:rsidR="007D78C5" w:rsidRPr="009C61C0" w:rsidRDefault="007D78C5" w:rsidP="00456FCB">
            <w:pPr>
              <w:autoSpaceDE w:val="0"/>
              <w:autoSpaceDN w:val="0"/>
              <w:adjustRightInd w:val="0"/>
              <w:jc w:val="right"/>
            </w:pPr>
            <w:r w:rsidRPr="002817DA">
              <w:t>BIO/06</w:t>
            </w:r>
          </w:p>
        </w:tc>
        <w:tc>
          <w:tcPr>
            <w:tcW w:w="725" w:type="dxa"/>
            <w:vAlign w:val="center"/>
          </w:tcPr>
          <w:p w14:paraId="77615E1E" w14:textId="77777777" w:rsidR="007D78C5" w:rsidRDefault="00BF6B22" w:rsidP="00456FCB">
            <w:pPr>
              <w:autoSpaceDE w:val="0"/>
              <w:autoSpaceDN w:val="0"/>
              <w:adjustRightInd w:val="0"/>
              <w:jc w:val="center"/>
            </w:pPr>
            <w:r>
              <w:t>7</w:t>
            </w:r>
          </w:p>
        </w:tc>
        <w:tc>
          <w:tcPr>
            <w:tcW w:w="666" w:type="dxa"/>
            <w:vAlign w:val="center"/>
          </w:tcPr>
          <w:p w14:paraId="6D6495E3" w14:textId="77777777" w:rsidR="007D78C5" w:rsidRDefault="00BF6B22" w:rsidP="00456FCB">
            <w:pPr>
              <w:autoSpaceDE w:val="0"/>
              <w:autoSpaceDN w:val="0"/>
              <w:adjustRightInd w:val="0"/>
            </w:pPr>
            <w:r>
              <w:t>45</w:t>
            </w:r>
          </w:p>
        </w:tc>
        <w:tc>
          <w:tcPr>
            <w:tcW w:w="2474" w:type="dxa"/>
          </w:tcPr>
          <w:p w14:paraId="46D7225F" w14:textId="77777777" w:rsidR="007D78C5" w:rsidRPr="009C61C0" w:rsidRDefault="007D78C5" w:rsidP="00456FCB">
            <w:pPr>
              <w:autoSpaceDE w:val="0"/>
              <w:autoSpaceDN w:val="0"/>
              <w:adjustRightInd w:val="0"/>
              <w:jc w:val="center"/>
            </w:pPr>
            <w:r w:rsidRPr="009C61C0">
              <w:t>Lezioni frontali</w:t>
            </w:r>
            <w:r>
              <w:t xml:space="preserve"> (5</w:t>
            </w:r>
            <w:r w:rsidR="00A751FB">
              <w:t xml:space="preserve">.5 </w:t>
            </w:r>
            <w:r>
              <w:t>CFU) + Seminari/Esercitazioni di Laboratorio (</w:t>
            </w:r>
            <w:r w:rsidR="00A751FB">
              <w:t>1.5</w:t>
            </w:r>
            <w:r>
              <w:t xml:space="preserve"> CFU) </w:t>
            </w:r>
          </w:p>
        </w:tc>
        <w:tc>
          <w:tcPr>
            <w:tcW w:w="1709" w:type="dxa"/>
            <w:vAlign w:val="center"/>
          </w:tcPr>
          <w:p w14:paraId="464E688F" w14:textId="77777777" w:rsidR="007D78C5" w:rsidRPr="002817DA" w:rsidRDefault="007D78C5" w:rsidP="00456FCB">
            <w:pPr>
              <w:autoSpaceDE w:val="0"/>
              <w:autoSpaceDN w:val="0"/>
              <w:adjustRightInd w:val="0"/>
              <w:jc w:val="center"/>
            </w:pPr>
            <w:r w:rsidRPr="002817DA">
              <w:t>Italiano</w:t>
            </w:r>
          </w:p>
        </w:tc>
      </w:tr>
      <w:tr w:rsidR="001C1A8B" w:rsidRPr="00131D5F" w14:paraId="405710A7" w14:textId="77777777" w:rsidTr="00B12E40">
        <w:trPr>
          <w:jc w:val="center"/>
        </w:trPr>
        <w:tc>
          <w:tcPr>
            <w:tcW w:w="3021" w:type="dxa"/>
          </w:tcPr>
          <w:p w14:paraId="3AE830E9" w14:textId="77777777" w:rsidR="007D78C5" w:rsidRPr="00D03CC7" w:rsidRDefault="007D78C5" w:rsidP="00456FCB">
            <w:pPr>
              <w:shd w:val="clear" w:color="auto" w:fill="FFFFFF"/>
              <w:textAlignment w:val="baseline"/>
              <w:rPr>
                <w:color w:val="333333"/>
              </w:rPr>
            </w:pPr>
            <w:r w:rsidRPr="00D03CC7">
              <w:t xml:space="preserve">Unità Didattica 8 – </w:t>
            </w:r>
            <w:r w:rsidRPr="007A7916">
              <w:t>Gestione</w:t>
            </w:r>
            <w:r w:rsidRPr="00D03CC7">
              <w:t xml:space="preserve"> dell’</w:t>
            </w:r>
            <w:r w:rsidRPr="00D03CC7">
              <w:rPr>
                <w:color w:val="333333"/>
              </w:rPr>
              <w:t xml:space="preserve">infertilità di coppia e preservazione della fertilità </w:t>
            </w:r>
          </w:p>
          <w:p w14:paraId="78A92844" w14:textId="77777777" w:rsidR="007D78C5" w:rsidRPr="006E2BE1" w:rsidRDefault="007D78C5" w:rsidP="00456FCB">
            <w:pPr>
              <w:shd w:val="clear" w:color="auto" w:fill="FFFFFF"/>
              <w:textAlignment w:val="baseline"/>
              <w:rPr>
                <w:lang w:val="en-US"/>
              </w:rPr>
            </w:pPr>
            <w:r w:rsidRPr="00D03CC7">
              <w:rPr>
                <w:i/>
                <w:lang w:val="en-US"/>
              </w:rPr>
              <w:t xml:space="preserve">Didactic Unit 8 - </w:t>
            </w:r>
            <w:r w:rsidRPr="006E2BE1">
              <w:rPr>
                <w:i/>
                <w:lang w:val="en-US"/>
              </w:rPr>
              <w:t>Management of couple infertility and fertility preservation</w:t>
            </w:r>
            <w:r w:rsidRPr="006E2BE1">
              <w:rPr>
                <w:lang w:val="en-US"/>
              </w:rPr>
              <w:t xml:space="preserve"> </w:t>
            </w:r>
          </w:p>
          <w:p w14:paraId="0C7ABFCD" w14:textId="77777777" w:rsidR="007D78C5" w:rsidRPr="00D03CC7" w:rsidRDefault="007D78C5" w:rsidP="00456FCB">
            <w:pPr>
              <w:shd w:val="clear" w:color="auto" w:fill="FFFFFF"/>
              <w:textAlignment w:val="baseline"/>
              <w:rPr>
                <w:rFonts w:ascii="inherit" w:hAnsi="inherit" w:cs="Helvetica"/>
                <w:b/>
                <w:color w:val="333333"/>
                <w:sz w:val="23"/>
                <w:szCs w:val="23"/>
              </w:rPr>
            </w:pPr>
            <w:r w:rsidRPr="0099166F">
              <w:rPr>
                <w:b/>
                <w:color w:val="333333"/>
              </w:rPr>
              <w:t>(Costa, Fabiani, Garolla, Greco, Lombardo, Meneghini, Palermo, Rago,</w:t>
            </w:r>
            <w:r w:rsidR="00BF6B22">
              <w:rPr>
                <w:b/>
                <w:color w:val="333333"/>
              </w:rPr>
              <w:t xml:space="preserve"> Rampini,</w:t>
            </w:r>
            <w:r w:rsidRPr="0099166F">
              <w:rPr>
                <w:b/>
                <w:color w:val="333333"/>
              </w:rPr>
              <w:t xml:space="preserve"> Ubaldi)</w:t>
            </w:r>
          </w:p>
        </w:tc>
        <w:tc>
          <w:tcPr>
            <w:tcW w:w="1439" w:type="dxa"/>
            <w:vAlign w:val="center"/>
          </w:tcPr>
          <w:p w14:paraId="5C1CE221" w14:textId="77777777" w:rsidR="007D78C5" w:rsidRPr="00D03CC7" w:rsidRDefault="007D78C5" w:rsidP="00456FCB">
            <w:pPr>
              <w:autoSpaceDE w:val="0"/>
              <w:autoSpaceDN w:val="0"/>
              <w:adjustRightInd w:val="0"/>
              <w:jc w:val="right"/>
            </w:pPr>
            <w:r w:rsidRPr="00D03CC7">
              <w:t>MED 13</w:t>
            </w:r>
          </w:p>
          <w:p w14:paraId="5B1BF0D7" w14:textId="77777777" w:rsidR="007D78C5" w:rsidRPr="00D03CC7" w:rsidRDefault="007D78C5" w:rsidP="00456FCB">
            <w:pPr>
              <w:autoSpaceDE w:val="0"/>
              <w:autoSpaceDN w:val="0"/>
              <w:adjustRightInd w:val="0"/>
              <w:jc w:val="right"/>
            </w:pPr>
            <w:r w:rsidRPr="00D03CC7">
              <w:t xml:space="preserve">MED 40 </w:t>
            </w:r>
          </w:p>
          <w:p w14:paraId="59F354AD" w14:textId="77777777" w:rsidR="007D78C5" w:rsidRPr="00D03CC7" w:rsidRDefault="007D78C5" w:rsidP="00456FCB">
            <w:pPr>
              <w:autoSpaceDE w:val="0"/>
              <w:autoSpaceDN w:val="0"/>
              <w:adjustRightInd w:val="0"/>
              <w:jc w:val="right"/>
            </w:pPr>
          </w:p>
        </w:tc>
        <w:tc>
          <w:tcPr>
            <w:tcW w:w="725" w:type="dxa"/>
            <w:vAlign w:val="center"/>
          </w:tcPr>
          <w:p w14:paraId="67045241" w14:textId="77777777" w:rsidR="007D78C5" w:rsidRPr="00D03CC7" w:rsidRDefault="00BF6B22" w:rsidP="00456FCB">
            <w:pPr>
              <w:autoSpaceDE w:val="0"/>
              <w:autoSpaceDN w:val="0"/>
              <w:adjustRightInd w:val="0"/>
              <w:jc w:val="center"/>
            </w:pPr>
            <w:r>
              <w:t>5</w:t>
            </w:r>
          </w:p>
        </w:tc>
        <w:tc>
          <w:tcPr>
            <w:tcW w:w="666" w:type="dxa"/>
            <w:vAlign w:val="center"/>
          </w:tcPr>
          <w:p w14:paraId="2BD4668D" w14:textId="77777777" w:rsidR="007D78C5" w:rsidRPr="00D03CC7" w:rsidRDefault="00BF6B22" w:rsidP="00456FCB">
            <w:pPr>
              <w:autoSpaceDE w:val="0"/>
              <w:autoSpaceDN w:val="0"/>
              <w:adjustRightInd w:val="0"/>
            </w:pPr>
            <w:r>
              <w:t>30</w:t>
            </w:r>
          </w:p>
        </w:tc>
        <w:tc>
          <w:tcPr>
            <w:tcW w:w="2474" w:type="dxa"/>
          </w:tcPr>
          <w:p w14:paraId="0E6EE806" w14:textId="77777777" w:rsidR="007D78C5" w:rsidRPr="00D03CC7" w:rsidRDefault="007D78C5" w:rsidP="00456FCB">
            <w:pPr>
              <w:autoSpaceDE w:val="0"/>
              <w:autoSpaceDN w:val="0"/>
              <w:adjustRightInd w:val="0"/>
              <w:jc w:val="center"/>
            </w:pPr>
            <w:r w:rsidRPr="00D03CC7">
              <w:t>Lezioni Frontali</w:t>
            </w:r>
          </w:p>
        </w:tc>
        <w:tc>
          <w:tcPr>
            <w:tcW w:w="1709" w:type="dxa"/>
            <w:vAlign w:val="center"/>
          </w:tcPr>
          <w:p w14:paraId="4FC7D584" w14:textId="77777777" w:rsidR="007D78C5" w:rsidRPr="00FE2027" w:rsidRDefault="007D78C5" w:rsidP="00456FCB">
            <w:pPr>
              <w:autoSpaceDE w:val="0"/>
              <w:autoSpaceDN w:val="0"/>
              <w:adjustRightInd w:val="0"/>
              <w:jc w:val="center"/>
            </w:pPr>
            <w:r>
              <w:t xml:space="preserve">Italiano </w:t>
            </w:r>
          </w:p>
        </w:tc>
      </w:tr>
      <w:tr w:rsidR="001C1A8B" w:rsidRPr="00131D5F" w14:paraId="719D734F" w14:textId="77777777" w:rsidTr="00B12E40">
        <w:trPr>
          <w:jc w:val="center"/>
        </w:trPr>
        <w:tc>
          <w:tcPr>
            <w:tcW w:w="3021" w:type="dxa"/>
          </w:tcPr>
          <w:p w14:paraId="6726BF7E" w14:textId="77777777" w:rsidR="007D78C5" w:rsidRDefault="007D78C5" w:rsidP="00456FCB">
            <w:pPr>
              <w:autoSpaceDE w:val="0"/>
              <w:autoSpaceDN w:val="0"/>
              <w:adjustRightInd w:val="0"/>
            </w:pPr>
            <w:r>
              <w:t xml:space="preserve">Unità Didattica 9 - Principi </w:t>
            </w:r>
            <w:r w:rsidRPr="002817DA">
              <w:t xml:space="preserve">e </w:t>
            </w:r>
            <w:r>
              <w:t xml:space="preserve">tecniche di </w:t>
            </w:r>
            <w:r w:rsidRPr="002817DA">
              <w:t>procreazione medicalmente assistita (PMA)</w:t>
            </w:r>
          </w:p>
          <w:p w14:paraId="548D2308" w14:textId="77777777" w:rsidR="007D78C5" w:rsidRPr="000F11C6" w:rsidRDefault="007D78C5" w:rsidP="00456FCB">
            <w:pPr>
              <w:autoSpaceDE w:val="0"/>
              <w:autoSpaceDN w:val="0"/>
              <w:adjustRightInd w:val="0"/>
              <w:rPr>
                <w:i/>
                <w:lang w:val="en-US"/>
              </w:rPr>
            </w:pPr>
            <w:r w:rsidRPr="00F967FB">
              <w:rPr>
                <w:i/>
                <w:lang w:val="en-US"/>
              </w:rPr>
              <w:t xml:space="preserve">Didactic Unit </w:t>
            </w:r>
            <w:r>
              <w:rPr>
                <w:i/>
                <w:lang w:val="en-US"/>
              </w:rPr>
              <w:t>9</w:t>
            </w:r>
            <w:r w:rsidRPr="00F967FB">
              <w:rPr>
                <w:i/>
                <w:lang w:val="en-US"/>
              </w:rPr>
              <w:t xml:space="preserve"> - Principles and techniques in medical</w:t>
            </w:r>
            <w:r>
              <w:rPr>
                <w:i/>
                <w:lang w:val="en-US"/>
              </w:rPr>
              <w:t>ly</w:t>
            </w:r>
            <w:r w:rsidRPr="00F967FB">
              <w:rPr>
                <w:i/>
                <w:lang w:val="en-US"/>
              </w:rPr>
              <w:t xml:space="preserve"> assisted </w:t>
            </w:r>
            <w:r w:rsidRPr="000F11C6">
              <w:rPr>
                <w:i/>
                <w:lang w:val="en-US"/>
              </w:rPr>
              <w:t>procreation (PMA)</w:t>
            </w:r>
          </w:p>
          <w:p w14:paraId="4585D714" w14:textId="77777777" w:rsidR="007D78C5" w:rsidRPr="007639BD" w:rsidRDefault="007D78C5" w:rsidP="00456FCB">
            <w:pPr>
              <w:autoSpaceDE w:val="0"/>
              <w:autoSpaceDN w:val="0"/>
              <w:adjustRightInd w:val="0"/>
            </w:pPr>
            <w:r w:rsidRPr="00BF6B22">
              <w:rPr>
                <w:b/>
              </w:rPr>
              <w:t>(</w:t>
            </w:r>
            <w:r w:rsidR="00BF6B22" w:rsidRPr="00BF6B22">
              <w:rPr>
                <w:b/>
              </w:rPr>
              <w:t>Anastasi,</w:t>
            </w:r>
            <w:r w:rsidR="00BF6B22">
              <w:t xml:space="preserve"> </w:t>
            </w:r>
            <w:r w:rsidRPr="000F11C6">
              <w:rPr>
                <w:b/>
                <w:color w:val="333333"/>
              </w:rPr>
              <w:t xml:space="preserve">Ciriminna, </w:t>
            </w:r>
            <w:r w:rsidR="00BF6B22">
              <w:rPr>
                <w:b/>
                <w:color w:val="333333"/>
              </w:rPr>
              <w:t xml:space="preserve">Dal Canto, </w:t>
            </w:r>
            <w:r w:rsidRPr="000F11C6">
              <w:rPr>
                <w:b/>
              </w:rPr>
              <w:t xml:space="preserve">De </w:t>
            </w:r>
            <w:r w:rsidRPr="00BF6B22">
              <w:rPr>
                <w:b/>
              </w:rPr>
              <w:t xml:space="preserve">Santis, </w:t>
            </w:r>
            <w:r w:rsidR="00BF6B22">
              <w:rPr>
                <w:b/>
              </w:rPr>
              <w:t xml:space="preserve">Fabozzi, </w:t>
            </w:r>
            <w:r w:rsidR="00BF6B22" w:rsidRPr="00BF6B22">
              <w:rPr>
                <w:b/>
              </w:rPr>
              <w:t>Gatta,</w:t>
            </w:r>
            <w:r w:rsidR="00BF6B22">
              <w:t xml:space="preserve"> </w:t>
            </w:r>
            <w:r w:rsidRPr="000F11C6">
              <w:rPr>
                <w:b/>
              </w:rPr>
              <w:t xml:space="preserve">Meneghini, </w:t>
            </w:r>
            <w:r w:rsidR="00BF6B22">
              <w:rPr>
                <w:b/>
              </w:rPr>
              <w:t xml:space="preserve">Micara, </w:t>
            </w:r>
            <w:r w:rsidRPr="000F11C6">
              <w:rPr>
                <w:b/>
                <w:color w:val="333333"/>
              </w:rPr>
              <w:t>Minasi</w:t>
            </w:r>
            <w:r>
              <w:rPr>
                <w:b/>
                <w:color w:val="333333"/>
              </w:rPr>
              <w:t>,</w:t>
            </w:r>
            <w:r w:rsidRPr="000F11C6">
              <w:rPr>
                <w:b/>
                <w:color w:val="333333"/>
              </w:rPr>
              <w:t xml:space="preserve"> </w:t>
            </w:r>
            <w:r>
              <w:rPr>
                <w:b/>
                <w:color w:val="333333"/>
              </w:rPr>
              <w:t>Pisaturo,</w:t>
            </w:r>
            <w:r w:rsidRPr="000F11C6">
              <w:rPr>
                <w:b/>
                <w:color w:val="333333"/>
              </w:rPr>
              <w:t xml:space="preserve"> Rienzi, Scarica,</w:t>
            </w:r>
            <w:r>
              <w:rPr>
                <w:b/>
                <w:color w:val="333333"/>
              </w:rPr>
              <w:t xml:space="preserve"> </w:t>
            </w:r>
            <w:r w:rsidRPr="000F11C6">
              <w:rPr>
                <w:b/>
              </w:rPr>
              <w:t>Sgura</w:t>
            </w:r>
            <w:r w:rsidR="00BF6B22">
              <w:rPr>
                <w:b/>
              </w:rPr>
              <w:t>, Verlengia</w:t>
            </w:r>
            <w:r>
              <w:rPr>
                <w:b/>
                <w:color w:val="333333"/>
              </w:rPr>
              <w:t>)</w:t>
            </w:r>
          </w:p>
        </w:tc>
        <w:tc>
          <w:tcPr>
            <w:tcW w:w="1439" w:type="dxa"/>
            <w:vAlign w:val="center"/>
          </w:tcPr>
          <w:p w14:paraId="3A98E6B1" w14:textId="77777777" w:rsidR="007D78C5" w:rsidRDefault="007D78C5" w:rsidP="00456FCB">
            <w:pPr>
              <w:autoSpaceDE w:val="0"/>
              <w:autoSpaceDN w:val="0"/>
              <w:adjustRightInd w:val="0"/>
              <w:jc w:val="right"/>
            </w:pPr>
            <w:r>
              <w:t>MED/40 BIO/18</w:t>
            </w:r>
          </w:p>
          <w:p w14:paraId="16D6F8A2" w14:textId="77777777" w:rsidR="007D78C5" w:rsidRPr="009C61C0" w:rsidRDefault="007D78C5" w:rsidP="00456FCB">
            <w:pPr>
              <w:autoSpaceDE w:val="0"/>
              <w:autoSpaceDN w:val="0"/>
              <w:adjustRightInd w:val="0"/>
              <w:jc w:val="right"/>
            </w:pPr>
            <w:r>
              <w:t>FIS/01</w:t>
            </w:r>
          </w:p>
        </w:tc>
        <w:tc>
          <w:tcPr>
            <w:tcW w:w="725" w:type="dxa"/>
            <w:vAlign w:val="center"/>
          </w:tcPr>
          <w:p w14:paraId="500D1AA5" w14:textId="77777777" w:rsidR="007D78C5" w:rsidRDefault="003C30A3" w:rsidP="00456FCB">
            <w:pPr>
              <w:autoSpaceDE w:val="0"/>
              <w:autoSpaceDN w:val="0"/>
              <w:adjustRightInd w:val="0"/>
              <w:jc w:val="center"/>
            </w:pPr>
            <w:r>
              <w:t>9</w:t>
            </w:r>
          </w:p>
        </w:tc>
        <w:tc>
          <w:tcPr>
            <w:tcW w:w="666" w:type="dxa"/>
            <w:vAlign w:val="center"/>
          </w:tcPr>
          <w:p w14:paraId="21C403D6" w14:textId="77777777" w:rsidR="007D78C5" w:rsidRDefault="003C30A3" w:rsidP="00456FCB">
            <w:pPr>
              <w:autoSpaceDE w:val="0"/>
              <w:autoSpaceDN w:val="0"/>
              <w:adjustRightInd w:val="0"/>
            </w:pPr>
            <w:r>
              <w:t>56</w:t>
            </w:r>
          </w:p>
        </w:tc>
        <w:tc>
          <w:tcPr>
            <w:tcW w:w="2474" w:type="dxa"/>
          </w:tcPr>
          <w:p w14:paraId="77D3DEB0" w14:textId="77777777" w:rsidR="007D78C5" w:rsidRPr="009C61C0" w:rsidRDefault="007D78C5" w:rsidP="00456FCB">
            <w:pPr>
              <w:autoSpaceDE w:val="0"/>
              <w:autoSpaceDN w:val="0"/>
              <w:adjustRightInd w:val="0"/>
              <w:jc w:val="center"/>
            </w:pPr>
            <w:r w:rsidRPr="009C61C0">
              <w:t>Lezioni frontali</w:t>
            </w:r>
            <w:r>
              <w:t xml:space="preserve"> (</w:t>
            </w:r>
            <w:r w:rsidR="003C30A3">
              <w:t>8</w:t>
            </w:r>
            <w:r>
              <w:t xml:space="preserve"> CFU) + Seminari/Esercitazioni di Laboratorio (</w:t>
            </w:r>
            <w:r w:rsidR="003C30A3">
              <w:t>1</w:t>
            </w:r>
            <w:r>
              <w:t>CFU)</w:t>
            </w:r>
          </w:p>
        </w:tc>
        <w:tc>
          <w:tcPr>
            <w:tcW w:w="1709" w:type="dxa"/>
            <w:vAlign w:val="center"/>
          </w:tcPr>
          <w:p w14:paraId="1612FDC0" w14:textId="77777777" w:rsidR="007D78C5" w:rsidRPr="002817DA" w:rsidRDefault="007D78C5" w:rsidP="00456FCB">
            <w:pPr>
              <w:autoSpaceDE w:val="0"/>
              <w:autoSpaceDN w:val="0"/>
              <w:adjustRightInd w:val="0"/>
              <w:jc w:val="center"/>
            </w:pPr>
            <w:r w:rsidRPr="002817DA">
              <w:t>Italiano</w:t>
            </w:r>
          </w:p>
        </w:tc>
      </w:tr>
      <w:tr w:rsidR="001C1A8B" w:rsidRPr="00131D5F" w14:paraId="41D26FC5" w14:textId="77777777" w:rsidTr="00B12E40">
        <w:trPr>
          <w:jc w:val="center"/>
        </w:trPr>
        <w:tc>
          <w:tcPr>
            <w:tcW w:w="3021" w:type="dxa"/>
          </w:tcPr>
          <w:p w14:paraId="405D7F42" w14:textId="77777777" w:rsidR="007D78C5" w:rsidRDefault="007D78C5" w:rsidP="00456FCB">
            <w:pPr>
              <w:autoSpaceDE w:val="0"/>
              <w:autoSpaceDN w:val="0"/>
              <w:adjustRightInd w:val="0"/>
            </w:pPr>
            <w:r>
              <w:t>Unità Didattica 10 - Cellule staminali</w:t>
            </w:r>
          </w:p>
          <w:p w14:paraId="5DE7CDA2" w14:textId="77777777" w:rsidR="007D78C5" w:rsidRPr="006E2BE1" w:rsidRDefault="007D78C5" w:rsidP="00456FCB">
            <w:pPr>
              <w:autoSpaceDE w:val="0"/>
              <w:autoSpaceDN w:val="0"/>
              <w:adjustRightInd w:val="0"/>
              <w:rPr>
                <w:b/>
              </w:rPr>
            </w:pPr>
            <w:r w:rsidRPr="006E2BE1">
              <w:rPr>
                <w:i/>
              </w:rPr>
              <w:t>Didactic Unit 10 - Stem cells</w:t>
            </w:r>
            <w:r w:rsidRPr="006E2BE1">
              <w:rPr>
                <w:b/>
              </w:rPr>
              <w:t xml:space="preserve"> (Compagnucci, </w:t>
            </w:r>
            <w:r w:rsidRPr="000F11C6">
              <w:rPr>
                <w:b/>
              </w:rPr>
              <w:t>Klinger</w:t>
            </w:r>
            <w:r w:rsidR="001C1A8B">
              <w:rPr>
                <w:b/>
              </w:rPr>
              <w:t>,</w:t>
            </w:r>
            <w:r w:rsidRPr="006E2BE1">
              <w:rPr>
                <w:b/>
              </w:rPr>
              <w:t xml:space="preserve"> Moreno, Leone</w:t>
            </w:r>
            <w:r w:rsidRPr="000F11C6">
              <w:rPr>
                <w:b/>
              </w:rPr>
              <w:t>)</w:t>
            </w:r>
          </w:p>
        </w:tc>
        <w:tc>
          <w:tcPr>
            <w:tcW w:w="1439" w:type="dxa"/>
            <w:vAlign w:val="center"/>
          </w:tcPr>
          <w:p w14:paraId="20C8A4B5" w14:textId="77777777" w:rsidR="007D78C5" w:rsidRDefault="007D78C5" w:rsidP="00456FCB">
            <w:pPr>
              <w:autoSpaceDE w:val="0"/>
              <w:autoSpaceDN w:val="0"/>
              <w:adjustRightInd w:val="0"/>
              <w:jc w:val="right"/>
            </w:pPr>
            <w:r>
              <w:t>BIO/06</w:t>
            </w:r>
          </w:p>
          <w:p w14:paraId="4C6379F6" w14:textId="77777777" w:rsidR="007D78C5" w:rsidRDefault="007D78C5" w:rsidP="00456FCB">
            <w:pPr>
              <w:autoSpaceDE w:val="0"/>
              <w:autoSpaceDN w:val="0"/>
              <w:adjustRightInd w:val="0"/>
              <w:jc w:val="right"/>
            </w:pPr>
            <w:r>
              <w:t>MED/04</w:t>
            </w:r>
          </w:p>
          <w:p w14:paraId="1F4AB3C7" w14:textId="77777777" w:rsidR="007D78C5" w:rsidRDefault="007D78C5" w:rsidP="00456FCB">
            <w:pPr>
              <w:autoSpaceDE w:val="0"/>
              <w:autoSpaceDN w:val="0"/>
              <w:adjustRightInd w:val="0"/>
              <w:jc w:val="right"/>
            </w:pPr>
            <w:r>
              <w:t>BIO/11</w:t>
            </w:r>
          </w:p>
          <w:p w14:paraId="0FDF91DE" w14:textId="77777777" w:rsidR="007D78C5" w:rsidRDefault="007D78C5" w:rsidP="00456FCB">
            <w:pPr>
              <w:autoSpaceDE w:val="0"/>
              <w:autoSpaceDN w:val="0"/>
              <w:adjustRightInd w:val="0"/>
              <w:jc w:val="right"/>
            </w:pPr>
            <w:r>
              <w:t>BIO/12</w:t>
            </w:r>
          </w:p>
        </w:tc>
        <w:tc>
          <w:tcPr>
            <w:tcW w:w="725" w:type="dxa"/>
            <w:vAlign w:val="center"/>
          </w:tcPr>
          <w:p w14:paraId="0EEBAA73" w14:textId="77777777" w:rsidR="007D78C5" w:rsidRDefault="001C1A8B" w:rsidP="00456FCB">
            <w:pPr>
              <w:autoSpaceDE w:val="0"/>
              <w:autoSpaceDN w:val="0"/>
              <w:adjustRightInd w:val="0"/>
              <w:jc w:val="center"/>
            </w:pPr>
            <w:r>
              <w:t>3.5</w:t>
            </w:r>
          </w:p>
        </w:tc>
        <w:tc>
          <w:tcPr>
            <w:tcW w:w="666" w:type="dxa"/>
            <w:vAlign w:val="center"/>
          </w:tcPr>
          <w:p w14:paraId="01F6A51E" w14:textId="77777777" w:rsidR="007D78C5" w:rsidRDefault="007D78C5" w:rsidP="00456FCB">
            <w:pPr>
              <w:autoSpaceDE w:val="0"/>
              <w:autoSpaceDN w:val="0"/>
              <w:adjustRightInd w:val="0"/>
            </w:pPr>
            <w:r>
              <w:t>2</w:t>
            </w:r>
            <w:r w:rsidR="001C1A8B">
              <w:t>4</w:t>
            </w:r>
          </w:p>
        </w:tc>
        <w:tc>
          <w:tcPr>
            <w:tcW w:w="2474" w:type="dxa"/>
          </w:tcPr>
          <w:p w14:paraId="6E29313C" w14:textId="77777777" w:rsidR="007D78C5" w:rsidRDefault="007D78C5" w:rsidP="00456FCB">
            <w:pPr>
              <w:autoSpaceDE w:val="0"/>
              <w:autoSpaceDN w:val="0"/>
              <w:adjustRightInd w:val="0"/>
              <w:jc w:val="center"/>
            </w:pPr>
            <w:r w:rsidRPr="009C61C0">
              <w:t>Lezioni frontali</w:t>
            </w:r>
            <w:r>
              <w:t xml:space="preserve"> (2 CFU) + Seminari/Esercitazioni di Laboratorio (</w:t>
            </w:r>
            <w:r w:rsidR="001C1A8B">
              <w:t>1.5</w:t>
            </w:r>
            <w:r>
              <w:t xml:space="preserve"> CFU)</w:t>
            </w:r>
          </w:p>
          <w:p w14:paraId="3D52B3A0" w14:textId="77777777" w:rsidR="00B12E40" w:rsidRDefault="00B12E40" w:rsidP="00456FCB">
            <w:pPr>
              <w:autoSpaceDE w:val="0"/>
              <w:autoSpaceDN w:val="0"/>
              <w:adjustRightInd w:val="0"/>
              <w:jc w:val="center"/>
            </w:pPr>
          </w:p>
          <w:p w14:paraId="28C1D007" w14:textId="77777777" w:rsidR="00B12E40" w:rsidRPr="009C61C0" w:rsidRDefault="00B12E40" w:rsidP="00456FCB">
            <w:pPr>
              <w:autoSpaceDE w:val="0"/>
              <w:autoSpaceDN w:val="0"/>
              <w:adjustRightInd w:val="0"/>
              <w:jc w:val="center"/>
            </w:pPr>
          </w:p>
        </w:tc>
        <w:tc>
          <w:tcPr>
            <w:tcW w:w="1709" w:type="dxa"/>
            <w:vAlign w:val="center"/>
          </w:tcPr>
          <w:p w14:paraId="2E565A49" w14:textId="77777777" w:rsidR="007D78C5" w:rsidRPr="002817DA" w:rsidRDefault="007D78C5" w:rsidP="00456FCB">
            <w:pPr>
              <w:autoSpaceDE w:val="0"/>
              <w:autoSpaceDN w:val="0"/>
              <w:adjustRightInd w:val="0"/>
              <w:jc w:val="center"/>
            </w:pPr>
            <w:r w:rsidRPr="002817DA">
              <w:t>Italiano</w:t>
            </w:r>
          </w:p>
        </w:tc>
      </w:tr>
      <w:tr w:rsidR="001C1A8B" w:rsidRPr="00131D5F" w14:paraId="4F5DCC3F" w14:textId="77777777" w:rsidTr="00B12E40">
        <w:trPr>
          <w:jc w:val="center"/>
        </w:trPr>
        <w:tc>
          <w:tcPr>
            <w:tcW w:w="3021" w:type="dxa"/>
          </w:tcPr>
          <w:p w14:paraId="4116BCD2" w14:textId="77777777" w:rsidR="001C1A8B" w:rsidRDefault="001C1A8B" w:rsidP="001C1A8B">
            <w:pPr>
              <w:autoSpaceDE w:val="0"/>
              <w:autoSpaceDN w:val="0"/>
              <w:adjustRightInd w:val="0"/>
            </w:pPr>
            <w:r>
              <w:t>Unità Didattica 11 – Micromanipolazione cellulare</w:t>
            </w:r>
          </w:p>
          <w:p w14:paraId="20569F7B" w14:textId="77777777" w:rsidR="001C1A8B" w:rsidRDefault="001C1A8B" w:rsidP="001C1A8B">
            <w:pPr>
              <w:autoSpaceDE w:val="0"/>
              <w:autoSpaceDN w:val="0"/>
              <w:adjustRightInd w:val="0"/>
            </w:pPr>
            <w:r w:rsidRPr="006E2BE1">
              <w:rPr>
                <w:i/>
              </w:rPr>
              <w:t>Didactic Unit 1</w:t>
            </w:r>
            <w:r>
              <w:rPr>
                <w:i/>
              </w:rPr>
              <w:t>1</w:t>
            </w:r>
            <w:r w:rsidRPr="006E2BE1">
              <w:rPr>
                <w:i/>
              </w:rPr>
              <w:t xml:space="preserve"> </w:t>
            </w:r>
            <w:r>
              <w:rPr>
                <w:i/>
              </w:rPr>
              <w:t>–</w:t>
            </w:r>
            <w:r w:rsidRPr="006E2BE1">
              <w:rPr>
                <w:i/>
              </w:rPr>
              <w:t xml:space="preserve"> </w:t>
            </w:r>
            <w:r>
              <w:rPr>
                <w:i/>
              </w:rPr>
              <w:t>Cell micromanipulation</w:t>
            </w:r>
            <w:r w:rsidRPr="006E2BE1">
              <w:rPr>
                <w:b/>
              </w:rPr>
              <w:t xml:space="preserve"> (</w:t>
            </w:r>
            <w:r>
              <w:rPr>
                <w:b/>
              </w:rPr>
              <w:t>Di Emidio</w:t>
            </w:r>
            <w:r w:rsidR="00B12E40">
              <w:rPr>
                <w:b/>
              </w:rPr>
              <w:t>, Fabozzi, Licata, Linari, Minasi, Scarica</w:t>
            </w:r>
            <w:r>
              <w:rPr>
                <w:b/>
              </w:rPr>
              <w:t>)</w:t>
            </w:r>
          </w:p>
        </w:tc>
        <w:tc>
          <w:tcPr>
            <w:tcW w:w="1439" w:type="dxa"/>
            <w:vAlign w:val="center"/>
          </w:tcPr>
          <w:p w14:paraId="3630E755" w14:textId="77777777" w:rsidR="001C1A8B" w:rsidRDefault="00B12E40" w:rsidP="00456FCB">
            <w:pPr>
              <w:autoSpaceDE w:val="0"/>
              <w:autoSpaceDN w:val="0"/>
              <w:adjustRightInd w:val="0"/>
              <w:jc w:val="right"/>
            </w:pPr>
            <w:r>
              <w:t>BIO/06</w:t>
            </w:r>
          </w:p>
        </w:tc>
        <w:tc>
          <w:tcPr>
            <w:tcW w:w="725" w:type="dxa"/>
            <w:vAlign w:val="center"/>
          </w:tcPr>
          <w:p w14:paraId="0D2783D2" w14:textId="77777777" w:rsidR="001C1A8B" w:rsidRDefault="00B12E40" w:rsidP="00456FCB">
            <w:pPr>
              <w:autoSpaceDE w:val="0"/>
              <w:autoSpaceDN w:val="0"/>
              <w:adjustRightInd w:val="0"/>
              <w:jc w:val="center"/>
            </w:pPr>
            <w:r>
              <w:t>3</w:t>
            </w:r>
          </w:p>
        </w:tc>
        <w:tc>
          <w:tcPr>
            <w:tcW w:w="666" w:type="dxa"/>
            <w:vAlign w:val="center"/>
          </w:tcPr>
          <w:p w14:paraId="3FF8BDE5" w14:textId="77777777" w:rsidR="001C1A8B" w:rsidRDefault="00B12E40" w:rsidP="00456FCB">
            <w:pPr>
              <w:autoSpaceDE w:val="0"/>
              <w:autoSpaceDN w:val="0"/>
              <w:adjustRightInd w:val="0"/>
            </w:pPr>
            <w:r>
              <w:t>24</w:t>
            </w:r>
          </w:p>
        </w:tc>
        <w:tc>
          <w:tcPr>
            <w:tcW w:w="2474" w:type="dxa"/>
          </w:tcPr>
          <w:p w14:paraId="4499D348" w14:textId="77777777" w:rsidR="001C1A8B" w:rsidRPr="009C61C0" w:rsidRDefault="00B12E40" w:rsidP="00456FCB">
            <w:pPr>
              <w:autoSpaceDE w:val="0"/>
              <w:autoSpaceDN w:val="0"/>
              <w:adjustRightInd w:val="0"/>
              <w:jc w:val="center"/>
            </w:pPr>
            <w:r>
              <w:t>Seminari/Esercitazioni di Laboratorio</w:t>
            </w:r>
          </w:p>
        </w:tc>
        <w:tc>
          <w:tcPr>
            <w:tcW w:w="1709" w:type="dxa"/>
            <w:vAlign w:val="center"/>
          </w:tcPr>
          <w:p w14:paraId="5C4B49DF" w14:textId="77777777" w:rsidR="001C1A8B" w:rsidRPr="002817DA" w:rsidRDefault="00B12E40" w:rsidP="00456FCB">
            <w:pPr>
              <w:autoSpaceDE w:val="0"/>
              <w:autoSpaceDN w:val="0"/>
              <w:adjustRightInd w:val="0"/>
              <w:jc w:val="center"/>
            </w:pPr>
            <w:r w:rsidRPr="002817DA">
              <w:t>Italiano</w:t>
            </w:r>
          </w:p>
        </w:tc>
      </w:tr>
      <w:tr w:rsidR="001C1A8B" w:rsidRPr="00131D5F" w14:paraId="341AE356" w14:textId="77777777" w:rsidTr="00B12E40">
        <w:trPr>
          <w:jc w:val="center"/>
        </w:trPr>
        <w:tc>
          <w:tcPr>
            <w:tcW w:w="3021" w:type="dxa"/>
          </w:tcPr>
          <w:p w14:paraId="5C717DBA" w14:textId="77777777" w:rsidR="007D78C5" w:rsidRDefault="007D78C5" w:rsidP="00456FCB">
            <w:pPr>
              <w:autoSpaceDE w:val="0"/>
              <w:autoSpaceDN w:val="0"/>
              <w:adjustRightInd w:val="0"/>
              <w:rPr>
                <w:b/>
              </w:rPr>
            </w:pPr>
            <w:r>
              <w:t>Unità Didattica 1</w:t>
            </w:r>
            <w:r w:rsidR="00B12E40">
              <w:t>2</w:t>
            </w:r>
            <w:r>
              <w:t xml:space="preserve"> - Legislazione e normativa relative alla PMA e alle cellule </w:t>
            </w:r>
            <w:r w:rsidRPr="002C2B17">
              <w:t>staminali</w:t>
            </w:r>
            <w:r w:rsidRPr="002C2B17">
              <w:rPr>
                <w:b/>
              </w:rPr>
              <w:t xml:space="preserve"> </w:t>
            </w:r>
          </w:p>
          <w:p w14:paraId="08F1378B" w14:textId="77777777" w:rsidR="007D78C5" w:rsidRPr="00B13CDC" w:rsidRDefault="007D78C5" w:rsidP="00456FCB">
            <w:pPr>
              <w:autoSpaceDE w:val="0"/>
              <w:autoSpaceDN w:val="0"/>
              <w:adjustRightInd w:val="0"/>
              <w:rPr>
                <w:i/>
                <w:lang w:val="en-US"/>
              </w:rPr>
            </w:pPr>
            <w:r w:rsidRPr="00B13CDC">
              <w:rPr>
                <w:i/>
                <w:lang w:val="en-US"/>
              </w:rPr>
              <w:t>Didactic Unit 1</w:t>
            </w:r>
            <w:r>
              <w:rPr>
                <w:i/>
                <w:lang w:val="en-US"/>
              </w:rPr>
              <w:t>1</w:t>
            </w:r>
            <w:r w:rsidRPr="00B13CDC">
              <w:rPr>
                <w:i/>
                <w:lang w:val="en-US"/>
              </w:rPr>
              <w:t xml:space="preserve"> - Legislation and regulations concerning PMA and stem cells</w:t>
            </w:r>
          </w:p>
          <w:p w14:paraId="28EC8359" w14:textId="77777777" w:rsidR="007D78C5" w:rsidRDefault="007D78C5" w:rsidP="00456FCB">
            <w:pPr>
              <w:autoSpaceDE w:val="0"/>
              <w:autoSpaceDN w:val="0"/>
              <w:adjustRightInd w:val="0"/>
            </w:pPr>
            <w:r w:rsidRPr="000F11C6">
              <w:rPr>
                <w:b/>
              </w:rPr>
              <w:t>(</w:t>
            </w:r>
            <w:r w:rsidR="00B12E40" w:rsidRPr="000F11C6">
              <w:rPr>
                <w:b/>
              </w:rPr>
              <w:t>Interlandi</w:t>
            </w:r>
            <w:r w:rsidR="00B12E40">
              <w:rPr>
                <w:b/>
              </w:rPr>
              <w:t>, Linari, Restelli</w:t>
            </w:r>
            <w:r w:rsidRPr="000F11C6">
              <w:rPr>
                <w:b/>
              </w:rPr>
              <w:t xml:space="preserve">) </w:t>
            </w:r>
          </w:p>
        </w:tc>
        <w:tc>
          <w:tcPr>
            <w:tcW w:w="1439" w:type="dxa"/>
            <w:vAlign w:val="center"/>
          </w:tcPr>
          <w:p w14:paraId="1477BB7C" w14:textId="77777777" w:rsidR="007D78C5" w:rsidRDefault="007D78C5" w:rsidP="00456FCB">
            <w:pPr>
              <w:autoSpaceDE w:val="0"/>
              <w:autoSpaceDN w:val="0"/>
              <w:adjustRightInd w:val="0"/>
              <w:jc w:val="right"/>
            </w:pPr>
            <w:r>
              <w:t>MED/43</w:t>
            </w:r>
          </w:p>
        </w:tc>
        <w:tc>
          <w:tcPr>
            <w:tcW w:w="725" w:type="dxa"/>
            <w:vAlign w:val="center"/>
          </w:tcPr>
          <w:p w14:paraId="506048D5" w14:textId="77777777" w:rsidR="007D78C5" w:rsidRDefault="00B12E40" w:rsidP="00456FCB">
            <w:pPr>
              <w:autoSpaceDE w:val="0"/>
              <w:autoSpaceDN w:val="0"/>
              <w:adjustRightInd w:val="0"/>
              <w:jc w:val="center"/>
            </w:pPr>
            <w:r>
              <w:t>2</w:t>
            </w:r>
          </w:p>
        </w:tc>
        <w:tc>
          <w:tcPr>
            <w:tcW w:w="666" w:type="dxa"/>
            <w:vAlign w:val="center"/>
          </w:tcPr>
          <w:p w14:paraId="18D6E37B" w14:textId="77777777" w:rsidR="007D78C5" w:rsidRDefault="00B12E40" w:rsidP="00456FCB">
            <w:pPr>
              <w:autoSpaceDE w:val="0"/>
              <w:autoSpaceDN w:val="0"/>
              <w:adjustRightInd w:val="0"/>
            </w:pPr>
            <w:r>
              <w:t>12</w:t>
            </w:r>
          </w:p>
        </w:tc>
        <w:tc>
          <w:tcPr>
            <w:tcW w:w="2474" w:type="dxa"/>
          </w:tcPr>
          <w:p w14:paraId="06E19FD5" w14:textId="77777777" w:rsidR="007D78C5" w:rsidRPr="009C61C0" w:rsidRDefault="007D78C5" w:rsidP="00456FCB">
            <w:pPr>
              <w:autoSpaceDE w:val="0"/>
              <w:autoSpaceDN w:val="0"/>
              <w:adjustRightInd w:val="0"/>
              <w:jc w:val="center"/>
            </w:pPr>
            <w:r w:rsidRPr="009C61C0">
              <w:t>Lezioni frontali</w:t>
            </w:r>
          </w:p>
        </w:tc>
        <w:tc>
          <w:tcPr>
            <w:tcW w:w="1709" w:type="dxa"/>
            <w:vAlign w:val="center"/>
          </w:tcPr>
          <w:p w14:paraId="18BD600F" w14:textId="77777777" w:rsidR="007D78C5" w:rsidRPr="002817DA" w:rsidRDefault="007D78C5" w:rsidP="00456FCB">
            <w:pPr>
              <w:autoSpaceDE w:val="0"/>
              <w:autoSpaceDN w:val="0"/>
              <w:adjustRightInd w:val="0"/>
              <w:jc w:val="center"/>
            </w:pPr>
            <w:r w:rsidRPr="002817DA">
              <w:t>Italiano</w:t>
            </w:r>
          </w:p>
        </w:tc>
      </w:tr>
      <w:tr w:rsidR="001C1A8B" w:rsidRPr="00131D5F" w14:paraId="60296716" w14:textId="77777777" w:rsidTr="00B12E40">
        <w:trPr>
          <w:jc w:val="center"/>
        </w:trPr>
        <w:tc>
          <w:tcPr>
            <w:tcW w:w="3021" w:type="dxa"/>
          </w:tcPr>
          <w:p w14:paraId="06902373" w14:textId="77777777" w:rsidR="007D78C5" w:rsidRDefault="007D78C5" w:rsidP="00456FCB">
            <w:pPr>
              <w:autoSpaceDE w:val="0"/>
              <w:autoSpaceDN w:val="0"/>
              <w:adjustRightInd w:val="0"/>
            </w:pPr>
            <w:r>
              <w:t>Giornat</w:t>
            </w:r>
            <w:r w:rsidR="008C7089">
              <w:t>e</w:t>
            </w:r>
            <w:r>
              <w:t xml:space="preserve"> seminarial</w:t>
            </w:r>
            <w:r w:rsidR="008C7089">
              <w:t>i</w:t>
            </w:r>
          </w:p>
          <w:p w14:paraId="62ACB802" w14:textId="77777777" w:rsidR="007D78C5" w:rsidRDefault="007D78C5" w:rsidP="00456FCB">
            <w:pPr>
              <w:autoSpaceDE w:val="0"/>
              <w:autoSpaceDN w:val="0"/>
              <w:adjustRightInd w:val="0"/>
              <w:rPr>
                <w:i/>
              </w:rPr>
            </w:pPr>
            <w:r w:rsidRPr="00561532">
              <w:rPr>
                <w:i/>
              </w:rPr>
              <w:t>Workshop</w:t>
            </w:r>
          </w:p>
          <w:p w14:paraId="171C1EA3" w14:textId="77777777" w:rsidR="007D78C5" w:rsidRPr="00561532" w:rsidRDefault="007D78C5" w:rsidP="00456FCB">
            <w:pPr>
              <w:autoSpaceDE w:val="0"/>
              <w:autoSpaceDN w:val="0"/>
              <w:adjustRightInd w:val="0"/>
              <w:rPr>
                <w:b/>
              </w:rPr>
            </w:pPr>
            <w:r>
              <w:rPr>
                <w:b/>
              </w:rPr>
              <w:t>(</w:t>
            </w:r>
            <w:r w:rsidRPr="000F11C6">
              <w:rPr>
                <w:b/>
              </w:rPr>
              <w:t xml:space="preserve">Dello Iacovo, </w:t>
            </w:r>
            <w:r w:rsidR="008C7089">
              <w:rPr>
                <w:b/>
              </w:rPr>
              <w:t xml:space="preserve">Moreno, </w:t>
            </w:r>
            <w:r w:rsidRPr="000F11C6">
              <w:rPr>
                <w:b/>
              </w:rPr>
              <w:t xml:space="preserve">Spanò, </w:t>
            </w:r>
            <w:r>
              <w:rPr>
                <w:b/>
              </w:rPr>
              <w:t>Stuppia)</w:t>
            </w:r>
          </w:p>
        </w:tc>
        <w:tc>
          <w:tcPr>
            <w:tcW w:w="1439" w:type="dxa"/>
            <w:vAlign w:val="center"/>
          </w:tcPr>
          <w:p w14:paraId="2CD01AFF" w14:textId="77777777" w:rsidR="007D78C5" w:rsidRDefault="007D78C5" w:rsidP="00456FCB">
            <w:pPr>
              <w:autoSpaceDE w:val="0"/>
              <w:autoSpaceDN w:val="0"/>
              <w:adjustRightInd w:val="0"/>
              <w:jc w:val="right"/>
            </w:pPr>
            <w:r>
              <w:t>BIO/06</w:t>
            </w:r>
          </w:p>
          <w:p w14:paraId="46A882ED" w14:textId="77777777" w:rsidR="007D78C5" w:rsidRDefault="007D78C5" w:rsidP="00456FCB">
            <w:pPr>
              <w:autoSpaceDE w:val="0"/>
              <w:autoSpaceDN w:val="0"/>
              <w:adjustRightInd w:val="0"/>
              <w:jc w:val="right"/>
            </w:pPr>
            <w:r>
              <w:t>BIO/19</w:t>
            </w:r>
          </w:p>
        </w:tc>
        <w:tc>
          <w:tcPr>
            <w:tcW w:w="725" w:type="dxa"/>
            <w:vAlign w:val="center"/>
          </w:tcPr>
          <w:p w14:paraId="49B39337" w14:textId="77777777" w:rsidR="007D78C5" w:rsidRDefault="007D78C5" w:rsidP="00456FCB">
            <w:pPr>
              <w:autoSpaceDE w:val="0"/>
              <w:autoSpaceDN w:val="0"/>
              <w:adjustRightInd w:val="0"/>
              <w:jc w:val="center"/>
            </w:pPr>
            <w:r>
              <w:t>1</w:t>
            </w:r>
            <w:r w:rsidR="00B12E40">
              <w:t>.5</w:t>
            </w:r>
          </w:p>
        </w:tc>
        <w:tc>
          <w:tcPr>
            <w:tcW w:w="666" w:type="dxa"/>
            <w:vAlign w:val="center"/>
          </w:tcPr>
          <w:p w14:paraId="09238C03" w14:textId="77777777" w:rsidR="007D78C5" w:rsidRDefault="00B12E40" w:rsidP="00456FCB">
            <w:pPr>
              <w:autoSpaceDE w:val="0"/>
              <w:autoSpaceDN w:val="0"/>
              <w:adjustRightInd w:val="0"/>
            </w:pPr>
            <w:r>
              <w:t>12</w:t>
            </w:r>
          </w:p>
        </w:tc>
        <w:tc>
          <w:tcPr>
            <w:tcW w:w="2474" w:type="dxa"/>
          </w:tcPr>
          <w:p w14:paraId="33BEF933" w14:textId="77777777" w:rsidR="007D78C5" w:rsidRPr="009C61C0" w:rsidRDefault="007D78C5" w:rsidP="00456FCB">
            <w:pPr>
              <w:autoSpaceDE w:val="0"/>
              <w:autoSpaceDN w:val="0"/>
              <w:adjustRightInd w:val="0"/>
              <w:jc w:val="center"/>
            </w:pPr>
            <w:r>
              <w:t>Seminari di studio e di ricerca</w:t>
            </w:r>
          </w:p>
        </w:tc>
        <w:tc>
          <w:tcPr>
            <w:tcW w:w="1709" w:type="dxa"/>
            <w:vAlign w:val="center"/>
          </w:tcPr>
          <w:p w14:paraId="406AF683" w14:textId="77777777" w:rsidR="007D78C5" w:rsidRDefault="007D78C5" w:rsidP="00456FCB">
            <w:pPr>
              <w:autoSpaceDE w:val="0"/>
              <w:autoSpaceDN w:val="0"/>
              <w:adjustRightInd w:val="0"/>
              <w:jc w:val="center"/>
            </w:pPr>
            <w:r w:rsidRPr="002817DA">
              <w:t>Italiano/</w:t>
            </w:r>
          </w:p>
          <w:p w14:paraId="627FE963" w14:textId="77777777" w:rsidR="007D78C5" w:rsidRPr="002817DA" w:rsidRDefault="007D78C5" w:rsidP="00456FCB">
            <w:pPr>
              <w:autoSpaceDE w:val="0"/>
              <w:autoSpaceDN w:val="0"/>
              <w:adjustRightInd w:val="0"/>
              <w:jc w:val="center"/>
            </w:pPr>
            <w:r w:rsidRPr="002817DA">
              <w:t>Inglese</w:t>
            </w:r>
          </w:p>
        </w:tc>
      </w:tr>
      <w:tr w:rsidR="001C1A8B" w:rsidRPr="00131D5F" w14:paraId="777FF155" w14:textId="77777777" w:rsidTr="00B12E40">
        <w:trPr>
          <w:jc w:val="center"/>
        </w:trPr>
        <w:tc>
          <w:tcPr>
            <w:tcW w:w="3021" w:type="dxa"/>
            <w:tcBorders>
              <w:top w:val="nil"/>
            </w:tcBorders>
          </w:tcPr>
          <w:p w14:paraId="2F6494F4" w14:textId="77777777" w:rsidR="008C7089" w:rsidRDefault="008C7089" w:rsidP="00456FCB">
            <w:pPr>
              <w:autoSpaceDE w:val="0"/>
              <w:autoSpaceDN w:val="0"/>
              <w:adjustRightInd w:val="0"/>
              <w:rPr>
                <w:b/>
              </w:rPr>
            </w:pPr>
          </w:p>
          <w:p w14:paraId="40B325F0" w14:textId="77777777" w:rsidR="007D78C5" w:rsidRPr="005C460B" w:rsidRDefault="007D78C5" w:rsidP="00456FCB">
            <w:pPr>
              <w:autoSpaceDE w:val="0"/>
              <w:autoSpaceDN w:val="0"/>
              <w:adjustRightInd w:val="0"/>
              <w:rPr>
                <w:b/>
              </w:rPr>
            </w:pPr>
            <w:r w:rsidRPr="005C460B">
              <w:rPr>
                <w:b/>
              </w:rPr>
              <w:t>TOTALE DIDATTICA FRONTALE + LABORATORIO</w:t>
            </w:r>
          </w:p>
        </w:tc>
        <w:tc>
          <w:tcPr>
            <w:tcW w:w="1439" w:type="dxa"/>
            <w:tcBorders>
              <w:top w:val="nil"/>
            </w:tcBorders>
            <w:vAlign w:val="center"/>
          </w:tcPr>
          <w:p w14:paraId="33C3451A" w14:textId="77777777" w:rsidR="007D78C5" w:rsidRPr="005C460B" w:rsidRDefault="007D78C5" w:rsidP="00456FCB">
            <w:pPr>
              <w:autoSpaceDE w:val="0"/>
              <w:autoSpaceDN w:val="0"/>
              <w:adjustRightInd w:val="0"/>
              <w:jc w:val="right"/>
              <w:rPr>
                <w:b/>
              </w:rPr>
            </w:pPr>
          </w:p>
        </w:tc>
        <w:tc>
          <w:tcPr>
            <w:tcW w:w="725" w:type="dxa"/>
            <w:tcBorders>
              <w:top w:val="nil"/>
            </w:tcBorders>
            <w:vAlign w:val="center"/>
          </w:tcPr>
          <w:p w14:paraId="653EB2E9" w14:textId="77777777" w:rsidR="007D78C5" w:rsidRPr="005C460B" w:rsidRDefault="007D78C5" w:rsidP="00456FCB">
            <w:pPr>
              <w:autoSpaceDE w:val="0"/>
              <w:autoSpaceDN w:val="0"/>
              <w:adjustRightInd w:val="0"/>
              <w:jc w:val="center"/>
              <w:rPr>
                <w:b/>
              </w:rPr>
            </w:pPr>
            <w:r w:rsidRPr="005C460B">
              <w:rPr>
                <w:b/>
              </w:rPr>
              <w:t>4</w:t>
            </w:r>
            <w:r w:rsidR="008C7089">
              <w:rPr>
                <w:b/>
              </w:rPr>
              <w:t>6</w:t>
            </w:r>
          </w:p>
        </w:tc>
        <w:tc>
          <w:tcPr>
            <w:tcW w:w="666" w:type="dxa"/>
            <w:tcBorders>
              <w:top w:val="nil"/>
            </w:tcBorders>
            <w:vAlign w:val="center"/>
          </w:tcPr>
          <w:p w14:paraId="316284E3" w14:textId="77777777" w:rsidR="007D78C5" w:rsidRPr="005C460B" w:rsidRDefault="007D78C5" w:rsidP="00456FCB">
            <w:pPr>
              <w:autoSpaceDE w:val="0"/>
              <w:autoSpaceDN w:val="0"/>
              <w:adjustRightInd w:val="0"/>
              <w:rPr>
                <w:b/>
              </w:rPr>
            </w:pPr>
            <w:r w:rsidRPr="005C460B">
              <w:rPr>
                <w:b/>
              </w:rPr>
              <w:t>300</w:t>
            </w:r>
          </w:p>
        </w:tc>
        <w:tc>
          <w:tcPr>
            <w:tcW w:w="2474" w:type="dxa"/>
            <w:tcBorders>
              <w:top w:val="nil"/>
            </w:tcBorders>
          </w:tcPr>
          <w:p w14:paraId="2B90D60D" w14:textId="77777777" w:rsidR="007D78C5" w:rsidRDefault="007D78C5" w:rsidP="008C7089">
            <w:pPr>
              <w:autoSpaceDE w:val="0"/>
              <w:autoSpaceDN w:val="0"/>
              <w:adjustRightInd w:val="0"/>
              <w:jc w:val="center"/>
              <w:rPr>
                <w:b/>
              </w:rPr>
            </w:pPr>
            <w:r>
              <w:rPr>
                <w:b/>
              </w:rPr>
              <w:t>Totale l</w:t>
            </w:r>
            <w:r w:rsidRPr="004C0D98">
              <w:rPr>
                <w:b/>
              </w:rPr>
              <w:t>ezioni frontali 3</w:t>
            </w:r>
            <w:r w:rsidR="00B12E40">
              <w:rPr>
                <w:b/>
              </w:rPr>
              <w:t>4</w:t>
            </w:r>
            <w:r>
              <w:rPr>
                <w:b/>
              </w:rPr>
              <w:t xml:space="preserve"> CFU</w:t>
            </w:r>
          </w:p>
          <w:p w14:paraId="6E70858A" w14:textId="77777777" w:rsidR="007D78C5" w:rsidRPr="004C0D98" w:rsidRDefault="007D78C5" w:rsidP="008C7089">
            <w:pPr>
              <w:autoSpaceDE w:val="0"/>
              <w:autoSpaceDN w:val="0"/>
              <w:adjustRightInd w:val="0"/>
              <w:jc w:val="center"/>
              <w:rPr>
                <w:b/>
              </w:rPr>
            </w:pPr>
            <w:r>
              <w:rPr>
                <w:b/>
              </w:rPr>
              <w:t xml:space="preserve">Totale </w:t>
            </w:r>
            <w:r w:rsidRPr="004C0D98">
              <w:rPr>
                <w:b/>
              </w:rPr>
              <w:t>Esercitazioni</w:t>
            </w:r>
            <w:r w:rsidR="006D4C59">
              <w:rPr>
                <w:b/>
              </w:rPr>
              <w:t>/Seminari</w:t>
            </w:r>
            <w:r w:rsidRPr="004C0D98">
              <w:rPr>
                <w:b/>
              </w:rPr>
              <w:t xml:space="preserve"> </w:t>
            </w:r>
            <w:r w:rsidR="00B12E40">
              <w:rPr>
                <w:b/>
              </w:rPr>
              <w:t>12</w:t>
            </w:r>
            <w:r w:rsidRPr="004C0D98">
              <w:rPr>
                <w:b/>
              </w:rPr>
              <w:t xml:space="preserve"> CFU</w:t>
            </w:r>
          </w:p>
        </w:tc>
        <w:tc>
          <w:tcPr>
            <w:tcW w:w="1709" w:type="dxa"/>
            <w:tcBorders>
              <w:top w:val="nil"/>
            </w:tcBorders>
            <w:vAlign w:val="center"/>
          </w:tcPr>
          <w:p w14:paraId="6DBFF0A6" w14:textId="77777777" w:rsidR="007D78C5" w:rsidRPr="002817DA" w:rsidRDefault="007D78C5" w:rsidP="00456FCB">
            <w:pPr>
              <w:autoSpaceDE w:val="0"/>
              <w:autoSpaceDN w:val="0"/>
              <w:adjustRightInd w:val="0"/>
              <w:jc w:val="center"/>
            </w:pPr>
          </w:p>
        </w:tc>
      </w:tr>
      <w:tr w:rsidR="001C1A8B" w:rsidRPr="00131D5F" w14:paraId="7E0FD75E" w14:textId="77777777" w:rsidTr="00B12E40">
        <w:trPr>
          <w:jc w:val="center"/>
        </w:trPr>
        <w:tc>
          <w:tcPr>
            <w:tcW w:w="3021" w:type="dxa"/>
          </w:tcPr>
          <w:p w14:paraId="025A52C7" w14:textId="77777777" w:rsidR="007D78C5" w:rsidRPr="005C460B" w:rsidRDefault="007D78C5" w:rsidP="00456FCB">
            <w:pPr>
              <w:autoSpaceDE w:val="0"/>
              <w:autoSpaceDN w:val="0"/>
              <w:adjustRightInd w:val="0"/>
              <w:rPr>
                <w:b/>
              </w:rPr>
            </w:pPr>
          </w:p>
        </w:tc>
        <w:tc>
          <w:tcPr>
            <w:tcW w:w="1439" w:type="dxa"/>
            <w:vAlign w:val="center"/>
          </w:tcPr>
          <w:p w14:paraId="5E264A5F" w14:textId="77777777" w:rsidR="007D78C5" w:rsidRPr="005C460B" w:rsidRDefault="007D78C5" w:rsidP="00456FCB">
            <w:pPr>
              <w:autoSpaceDE w:val="0"/>
              <w:autoSpaceDN w:val="0"/>
              <w:adjustRightInd w:val="0"/>
              <w:jc w:val="right"/>
              <w:rPr>
                <w:b/>
              </w:rPr>
            </w:pPr>
          </w:p>
        </w:tc>
        <w:tc>
          <w:tcPr>
            <w:tcW w:w="725" w:type="dxa"/>
            <w:vAlign w:val="center"/>
          </w:tcPr>
          <w:p w14:paraId="7E00138C" w14:textId="77777777" w:rsidR="007D78C5" w:rsidRPr="005C460B" w:rsidRDefault="007D78C5" w:rsidP="00456FCB">
            <w:pPr>
              <w:autoSpaceDE w:val="0"/>
              <w:autoSpaceDN w:val="0"/>
              <w:adjustRightInd w:val="0"/>
              <w:jc w:val="center"/>
              <w:rPr>
                <w:b/>
              </w:rPr>
            </w:pPr>
          </w:p>
        </w:tc>
        <w:tc>
          <w:tcPr>
            <w:tcW w:w="666" w:type="dxa"/>
            <w:vAlign w:val="center"/>
          </w:tcPr>
          <w:p w14:paraId="63FAEE6C" w14:textId="77777777" w:rsidR="007D78C5" w:rsidRPr="005C460B" w:rsidRDefault="007D78C5" w:rsidP="00456FCB">
            <w:pPr>
              <w:autoSpaceDE w:val="0"/>
              <w:autoSpaceDN w:val="0"/>
              <w:adjustRightInd w:val="0"/>
              <w:rPr>
                <w:b/>
              </w:rPr>
            </w:pPr>
          </w:p>
        </w:tc>
        <w:tc>
          <w:tcPr>
            <w:tcW w:w="2474" w:type="dxa"/>
          </w:tcPr>
          <w:p w14:paraId="2C999C26" w14:textId="77777777" w:rsidR="007D78C5" w:rsidRPr="004C0D98" w:rsidRDefault="007D78C5" w:rsidP="00456FCB">
            <w:pPr>
              <w:autoSpaceDE w:val="0"/>
              <w:autoSpaceDN w:val="0"/>
              <w:adjustRightInd w:val="0"/>
              <w:jc w:val="center"/>
              <w:rPr>
                <w:b/>
              </w:rPr>
            </w:pPr>
          </w:p>
        </w:tc>
        <w:tc>
          <w:tcPr>
            <w:tcW w:w="1709" w:type="dxa"/>
            <w:vAlign w:val="center"/>
          </w:tcPr>
          <w:p w14:paraId="1C081B66" w14:textId="77777777" w:rsidR="007D78C5" w:rsidRPr="002817DA" w:rsidRDefault="007D78C5" w:rsidP="00456FCB">
            <w:pPr>
              <w:autoSpaceDE w:val="0"/>
              <w:autoSpaceDN w:val="0"/>
              <w:adjustRightInd w:val="0"/>
              <w:jc w:val="center"/>
            </w:pPr>
          </w:p>
        </w:tc>
      </w:tr>
      <w:tr w:rsidR="001C1A8B" w:rsidRPr="00131D5F" w14:paraId="70B79169" w14:textId="77777777" w:rsidTr="00B12E40">
        <w:trPr>
          <w:trHeight w:val="70"/>
          <w:jc w:val="center"/>
        </w:trPr>
        <w:tc>
          <w:tcPr>
            <w:tcW w:w="3021" w:type="dxa"/>
          </w:tcPr>
          <w:p w14:paraId="40C61DA5" w14:textId="77777777" w:rsidR="007D78C5" w:rsidRPr="006D4C59" w:rsidRDefault="007D78C5" w:rsidP="00456FCB">
            <w:pPr>
              <w:autoSpaceDE w:val="0"/>
              <w:autoSpaceDN w:val="0"/>
              <w:adjustRightInd w:val="0"/>
              <w:rPr>
                <w:b/>
              </w:rPr>
            </w:pPr>
            <w:r w:rsidRPr="006D4C59">
              <w:rPr>
                <w:b/>
              </w:rPr>
              <w:t>STAGE + PROVA FINALE</w:t>
            </w:r>
          </w:p>
        </w:tc>
        <w:tc>
          <w:tcPr>
            <w:tcW w:w="1439" w:type="dxa"/>
            <w:vAlign w:val="center"/>
          </w:tcPr>
          <w:p w14:paraId="0B6C1D62" w14:textId="77777777" w:rsidR="007D78C5" w:rsidRPr="006D4C59" w:rsidRDefault="007D78C5" w:rsidP="00456FCB">
            <w:pPr>
              <w:autoSpaceDE w:val="0"/>
              <w:autoSpaceDN w:val="0"/>
              <w:adjustRightInd w:val="0"/>
              <w:jc w:val="right"/>
              <w:rPr>
                <w:b/>
              </w:rPr>
            </w:pPr>
          </w:p>
        </w:tc>
        <w:tc>
          <w:tcPr>
            <w:tcW w:w="725" w:type="dxa"/>
            <w:vAlign w:val="center"/>
          </w:tcPr>
          <w:p w14:paraId="4DAFF54B" w14:textId="77777777" w:rsidR="007D78C5" w:rsidRPr="006D4C59" w:rsidRDefault="007D78C5" w:rsidP="00456FCB">
            <w:pPr>
              <w:autoSpaceDE w:val="0"/>
              <w:autoSpaceDN w:val="0"/>
              <w:adjustRightInd w:val="0"/>
              <w:jc w:val="center"/>
              <w:rPr>
                <w:b/>
              </w:rPr>
            </w:pPr>
            <w:r w:rsidRPr="006D4C59">
              <w:rPr>
                <w:b/>
              </w:rPr>
              <w:t>1</w:t>
            </w:r>
            <w:r w:rsidR="008C7089">
              <w:rPr>
                <w:b/>
              </w:rPr>
              <w:t>4</w:t>
            </w:r>
          </w:p>
        </w:tc>
        <w:tc>
          <w:tcPr>
            <w:tcW w:w="666" w:type="dxa"/>
            <w:vAlign w:val="center"/>
          </w:tcPr>
          <w:p w14:paraId="72621D07" w14:textId="77777777" w:rsidR="007D78C5" w:rsidRPr="006D4C59" w:rsidRDefault="007D78C5" w:rsidP="00456FCB">
            <w:pPr>
              <w:autoSpaceDE w:val="0"/>
              <w:autoSpaceDN w:val="0"/>
              <w:adjustRightInd w:val="0"/>
              <w:rPr>
                <w:b/>
              </w:rPr>
            </w:pPr>
            <w:r w:rsidRPr="006D4C59">
              <w:rPr>
                <w:b/>
              </w:rPr>
              <w:t>3</w:t>
            </w:r>
            <w:r w:rsidR="008C7089">
              <w:rPr>
                <w:b/>
              </w:rPr>
              <w:t>50</w:t>
            </w:r>
          </w:p>
        </w:tc>
        <w:tc>
          <w:tcPr>
            <w:tcW w:w="2474" w:type="dxa"/>
          </w:tcPr>
          <w:p w14:paraId="39008D21" w14:textId="77777777" w:rsidR="007D78C5" w:rsidRPr="006D4C59" w:rsidRDefault="007D78C5" w:rsidP="00456FCB">
            <w:pPr>
              <w:autoSpaceDE w:val="0"/>
              <w:autoSpaceDN w:val="0"/>
              <w:adjustRightInd w:val="0"/>
              <w:jc w:val="center"/>
              <w:rPr>
                <w:b/>
              </w:rPr>
            </w:pPr>
            <w:r w:rsidRPr="006D4C59">
              <w:rPr>
                <w:b/>
              </w:rPr>
              <w:t>Stage</w:t>
            </w:r>
          </w:p>
        </w:tc>
        <w:tc>
          <w:tcPr>
            <w:tcW w:w="1709" w:type="dxa"/>
            <w:vAlign w:val="center"/>
          </w:tcPr>
          <w:p w14:paraId="653300EE" w14:textId="77777777" w:rsidR="007D78C5" w:rsidRPr="002817DA" w:rsidRDefault="007D78C5" w:rsidP="00456FCB">
            <w:pPr>
              <w:autoSpaceDE w:val="0"/>
              <w:autoSpaceDN w:val="0"/>
              <w:adjustRightInd w:val="0"/>
              <w:jc w:val="center"/>
            </w:pPr>
          </w:p>
        </w:tc>
      </w:tr>
    </w:tbl>
    <w:p w14:paraId="4D525903" w14:textId="77777777" w:rsidR="00F40761" w:rsidRPr="005B2653" w:rsidRDefault="00F40761" w:rsidP="00381B6F">
      <w:pPr>
        <w:autoSpaceDE w:val="0"/>
        <w:autoSpaceDN w:val="0"/>
        <w:adjustRightInd w:val="0"/>
        <w:rPr>
          <w:rFonts w:ascii="Arial" w:hAnsi="Arial" w:cs="Arial"/>
          <w:bCs/>
        </w:rPr>
      </w:pPr>
    </w:p>
    <w:p w14:paraId="6B2DA945" w14:textId="77777777" w:rsidR="007D78C5" w:rsidRPr="005B2653" w:rsidRDefault="007D78C5" w:rsidP="00381B6F">
      <w:pPr>
        <w:autoSpaceDE w:val="0"/>
        <w:autoSpaceDN w:val="0"/>
        <w:adjustRightInd w:val="0"/>
        <w:rPr>
          <w:rFonts w:ascii="Arial" w:hAnsi="Arial" w:cs="Arial"/>
          <w:highlight w:val="green"/>
        </w:rPr>
      </w:pPr>
    </w:p>
    <w:p w14:paraId="51C3AC75" w14:textId="77777777" w:rsidR="008F1B27" w:rsidRDefault="008F1B27" w:rsidP="008F1B27">
      <w:pPr>
        <w:pStyle w:val="Titolo"/>
        <w:rPr>
          <w:rFonts w:ascii="Arial" w:hAnsi="Arial" w:cs="Arial"/>
          <w:sz w:val="30"/>
          <w:szCs w:val="30"/>
        </w:rPr>
      </w:pPr>
      <w:r w:rsidRPr="005B2653">
        <w:rPr>
          <w:rFonts w:ascii="Arial" w:hAnsi="Arial" w:cs="Arial"/>
          <w:sz w:val="30"/>
          <w:szCs w:val="30"/>
        </w:rPr>
        <w:t>Obiettivi formativi</w:t>
      </w:r>
    </w:p>
    <w:p w14:paraId="5ABBF006" w14:textId="77777777" w:rsidR="00B33F12" w:rsidRPr="00B33F12" w:rsidRDefault="00B33F12" w:rsidP="00B33F12"/>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974F69" w:rsidRPr="005B2653" w14:paraId="4E6F433F" w14:textId="77777777" w:rsidTr="008F5863">
        <w:trPr>
          <w:jc w:val="center"/>
        </w:trPr>
        <w:tc>
          <w:tcPr>
            <w:tcW w:w="3742" w:type="dxa"/>
          </w:tcPr>
          <w:p w14:paraId="76F4091E" w14:textId="77777777" w:rsidR="008F1B27" w:rsidRPr="005B2653" w:rsidRDefault="008F1B27" w:rsidP="008F5863">
            <w:pPr>
              <w:autoSpaceDE w:val="0"/>
              <w:autoSpaceDN w:val="0"/>
              <w:adjustRightInd w:val="0"/>
              <w:jc w:val="center"/>
              <w:rPr>
                <w:rFonts w:ascii="Arial" w:hAnsi="Arial" w:cs="Arial"/>
                <w:b/>
                <w:sz w:val="22"/>
                <w:szCs w:val="20"/>
              </w:rPr>
            </w:pPr>
            <w:r w:rsidRPr="005B2653">
              <w:rPr>
                <w:rFonts w:ascii="Arial" w:hAnsi="Arial" w:cs="Arial"/>
                <w:b/>
                <w:sz w:val="22"/>
                <w:szCs w:val="20"/>
              </w:rPr>
              <w:t>Attività formativa</w:t>
            </w:r>
          </w:p>
        </w:tc>
        <w:tc>
          <w:tcPr>
            <w:tcW w:w="6292" w:type="dxa"/>
            <w:vAlign w:val="center"/>
          </w:tcPr>
          <w:p w14:paraId="0B0EB62B" w14:textId="77777777" w:rsidR="008F1B27" w:rsidRPr="005B2653" w:rsidRDefault="008F1B27" w:rsidP="008F5863">
            <w:pPr>
              <w:autoSpaceDE w:val="0"/>
              <w:autoSpaceDN w:val="0"/>
              <w:adjustRightInd w:val="0"/>
              <w:jc w:val="center"/>
              <w:rPr>
                <w:rFonts w:ascii="Arial" w:hAnsi="Arial" w:cs="Arial"/>
                <w:b/>
                <w:sz w:val="22"/>
                <w:szCs w:val="20"/>
              </w:rPr>
            </w:pPr>
            <w:r w:rsidRPr="005B2653">
              <w:rPr>
                <w:rFonts w:ascii="Arial" w:hAnsi="Arial" w:cs="Arial"/>
                <w:b/>
                <w:sz w:val="22"/>
                <w:szCs w:val="20"/>
              </w:rPr>
              <w:t>Obiettivo formativo / Programma</w:t>
            </w:r>
          </w:p>
        </w:tc>
      </w:tr>
      <w:tr w:rsidR="00B13CDC" w:rsidRPr="005B2653" w14:paraId="4AF8B37E" w14:textId="77777777" w:rsidTr="008F5863">
        <w:trPr>
          <w:jc w:val="center"/>
        </w:trPr>
        <w:tc>
          <w:tcPr>
            <w:tcW w:w="3742" w:type="dxa"/>
          </w:tcPr>
          <w:p w14:paraId="1D73A77F" w14:textId="77777777" w:rsidR="00B13CDC" w:rsidRPr="005B2653" w:rsidRDefault="00B13CDC" w:rsidP="00FE6B77">
            <w:pPr>
              <w:autoSpaceDE w:val="0"/>
              <w:autoSpaceDN w:val="0"/>
              <w:adjustRightInd w:val="0"/>
              <w:rPr>
                <w:rFonts w:ascii="Arial" w:hAnsi="Arial" w:cs="Arial"/>
                <w:b/>
                <w:sz w:val="22"/>
                <w:szCs w:val="20"/>
                <w:highlight w:val="green"/>
              </w:rPr>
            </w:pPr>
            <w:r>
              <w:t xml:space="preserve">Unità </w:t>
            </w:r>
            <w:r w:rsidR="000D356A">
              <w:t>D</w:t>
            </w:r>
            <w:r>
              <w:t>idattica 1 - Principi di sviluppo animale</w:t>
            </w:r>
          </w:p>
        </w:tc>
        <w:tc>
          <w:tcPr>
            <w:tcW w:w="6292" w:type="dxa"/>
            <w:vAlign w:val="center"/>
          </w:tcPr>
          <w:p w14:paraId="78ED8448" w14:textId="77777777" w:rsidR="00B13CDC" w:rsidRPr="009B4E11" w:rsidRDefault="00B13CDC" w:rsidP="00FE6B77">
            <w:pPr>
              <w:autoSpaceDE w:val="0"/>
              <w:autoSpaceDN w:val="0"/>
              <w:adjustRightInd w:val="0"/>
              <w:jc w:val="center"/>
            </w:pPr>
            <w:r w:rsidRPr="009B4E11">
              <w:t xml:space="preserve">Ciclo vitale degli organismi pluricellulari. Tappe principali di sviluppo pre- e post-natale nei vertebrati. </w:t>
            </w:r>
            <w:r w:rsidR="00B95BDD">
              <w:t>Specificità</w:t>
            </w:r>
            <w:r w:rsidRPr="009B4E11">
              <w:t xml:space="preserve"> dello sviluppo umano. Differenziamento cellulare e morfogenesi.</w:t>
            </w:r>
          </w:p>
        </w:tc>
      </w:tr>
      <w:tr w:rsidR="00B13CDC" w:rsidRPr="005B2653" w14:paraId="55E839C7" w14:textId="77777777" w:rsidTr="008F5863">
        <w:trPr>
          <w:jc w:val="center"/>
        </w:trPr>
        <w:tc>
          <w:tcPr>
            <w:tcW w:w="3742" w:type="dxa"/>
          </w:tcPr>
          <w:p w14:paraId="420AD3FF" w14:textId="77777777" w:rsidR="00B13CDC" w:rsidRPr="005B2653" w:rsidRDefault="00B13CDC" w:rsidP="00B13CDC">
            <w:pPr>
              <w:autoSpaceDE w:val="0"/>
              <w:autoSpaceDN w:val="0"/>
              <w:adjustRightInd w:val="0"/>
              <w:rPr>
                <w:rFonts w:ascii="Arial" w:hAnsi="Arial" w:cs="Arial"/>
                <w:b/>
                <w:sz w:val="22"/>
                <w:szCs w:val="20"/>
                <w:highlight w:val="green"/>
              </w:rPr>
            </w:pPr>
            <w:r>
              <w:t xml:space="preserve">Unità </w:t>
            </w:r>
            <w:r w:rsidR="000D356A">
              <w:t>D</w:t>
            </w:r>
            <w:r>
              <w:t>idattica 2 - Biologia della riproduzione umana</w:t>
            </w:r>
          </w:p>
        </w:tc>
        <w:tc>
          <w:tcPr>
            <w:tcW w:w="6292" w:type="dxa"/>
            <w:vAlign w:val="center"/>
          </w:tcPr>
          <w:p w14:paraId="3473B4B4" w14:textId="77777777" w:rsidR="00B13CDC" w:rsidRPr="00C50766" w:rsidRDefault="00B13CDC" w:rsidP="00B13CDC">
            <w:pPr>
              <w:autoSpaceDE w:val="0"/>
              <w:autoSpaceDN w:val="0"/>
              <w:adjustRightInd w:val="0"/>
              <w:jc w:val="center"/>
              <w:rPr>
                <w:b/>
              </w:rPr>
            </w:pPr>
            <w:r>
              <w:t>L</w:t>
            </w:r>
            <w:r w:rsidRPr="009B4E11">
              <w:t xml:space="preserve">inea germinale umana e migrazione delle cellule germinali primordiali. Sviluppo e maturazione delle gonadi e dei dotti genitali. </w:t>
            </w:r>
            <w:r>
              <w:t xml:space="preserve">Anatomia ed istologia degli apparati riproduttori. </w:t>
            </w:r>
            <w:r w:rsidRPr="009B4E11">
              <w:t xml:space="preserve">Ovogenesi e spermatogenesi: dalle cellule staminali oogoniali e spermatogoniali ai gameti </w:t>
            </w:r>
            <w:r w:rsidRPr="00D4125F">
              <w:t>maturi. Fecondazione</w:t>
            </w:r>
            <w:r w:rsidR="00F85C10" w:rsidRPr="00D4125F">
              <w:t xml:space="preserve"> animale. Specificità della fecondazione</w:t>
            </w:r>
            <w:r w:rsidRPr="00D4125F">
              <w:t xml:space="preserve"> umana: meccanismi di riconoscimento tra i gameti. Cariogamia. Prevenzione dalla polispermia. </w:t>
            </w:r>
            <w:r w:rsidR="00B12DF6" w:rsidRPr="00D4125F">
              <w:t xml:space="preserve">Follicologenesi </w:t>
            </w:r>
            <w:r w:rsidR="00B12DF6" w:rsidRPr="00D4125F">
              <w:rPr>
                <w:i/>
              </w:rPr>
              <w:t>in vitro</w:t>
            </w:r>
          </w:p>
        </w:tc>
      </w:tr>
      <w:tr w:rsidR="00B13CDC" w:rsidRPr="005B2653" w14:paraId="28A00EA6" w14:textId="77777777" w:rsidTr="008F5863">
        <w:trPr>
          <w:jc w:val="center"/>
        </w:trPr>
        <w:tc>
          <w:tcPr>
            <w:tcW w:w="3742" w:type="dxa"/>
          </w:tcPr>
          <w:p w14:paraId="48FD5FB5" w14:textId="77777777" w:rsidR="00B13CDC" w:rsidRPr="005B2653" w:rsidRDefault="00B13CDC" w:rsidP="00FE6B77">
            <w:pPr>
              <w:autoSpaceDE w:val="0"/>
              <w:autoSpaceDN w:val="0"/>
              <w:adjustRightInd w:val="0"/>
              <w:rPr>
                <w:rFonts w:ascii="Arial" w:hAnsi="Arial" w:cs="Arial"/>
                <w:b/>
                <w:sz w:val="22"/>
                <w:szCs w:val="20"/>
                <w:highlight w:val="green"/>
              </w:rPr>
            </w:pPr>
            <w:r>
              <w:t xml:space="preserve">Unità </w:t>
            </w:r>
            <w:r w:rsidR="000D356A">
              <w:t>D</w:t>
            </w:r>
            <w:r>
              <w:t>idattica 3 - E</w:t>
            </w:r>
            <w:r w:rsidRPr="00215D47">
              <w:t>mbrio</w:t>
            </w:r>
            <w:r>
              <w:t>logia</w:t>
            </w:r>
            <w:r w:rsidRPr="00215D47">
              <w:t xml:space="preserve"> </w:t>
            </w:r>
            <w:r>
              <w:t>umana generale: Fasi iniziali di sviluppo e placentazione</w:t>
            </w:r>
          </w:p>
        </w:tc>
        <w:tc>
          <w:tcPr>
            <w:tcW w:w="6292" w:type="dxa"/>
            <w:vAlign w:val="center"/>
          </w:tcPr>
          <w:p w14:paraId="3B4D897B" w14:textId="77777777" w:rsidR="00B13CDC" w:rsidRPr="005B2653" w:rsidRDefault="00B13CDC" w:rsidP="00B13CDC">
            <w:pPr>
              <w:autoSpaceDE w:val="0"/>
              <w:autoSpaceDN w:val="0"/>
              <w:adjustRightInd w:val="0"/>
              <w:jc w:val="center"/>
              <w:rPr>
                <w:rFonts w:ascii="Arial" w:hAnsi="Arial" w:cs="Arial"/>
                <w:b/>
                <w:sz w:val="22"/>
                <w:szCs w:val="20"/>
              </w:rPr>
            </w:pPr>
            <w:r>
              <w:t>Segmentazione nella specie umana. Meccanismi della compattazione. Morula e blastocisti. Processi cellulari di impianto dell'embrione umano, amniogenesi e formazione della placenta. Gastrulazione e neurulazione.</w:t>
            </w:r>
          </w:p>
        </w:tc>
      </w:tr>
      <w:tr w:rsidR="000D356A" w:rsidRPr="005B2653" w14:paraId="4AC8E242" w14:textId="77777777" w:rsidTr="008F5863">
        <w:trPr>
          <w:jc w:val="center"/>
        </w:trPr>
        <w:tc>
          <w:tcPr>
            <w:tcW w:w="3742" w:type="dxa"/>
          </w:tcPr>
          <w:p w14:paraId="1F5EBD6A" w14:textId="77777777" w:rsidR="000D356A" w:rsidRPr="00665C6B" w:rsidRDefault="000D356A" w:rsidP="000D356A">
            <w:pPr>
              <w:autoSpaceDE w:val="0"/>
              <w:autoSpaceDN w:val="0"/>
              <w:adjustRightInd w:val="0"/>
            </w:pPr>
            <w:r w:rsidRPr="002817DA">
              <w:t xml:space="preserve">Unità </w:t>
            </w:r>
            <w:r>
              <w:t>D</w:t>
            </w:r>
            <w:r w:rsidRPr="002817DA">
              <w:t xml:space="preserve">idattica </w:t>
            </w:r>
            <w:r>
              <w:t>4</w:t>
            </w:r>
            <w:r w:rsidRPr="002817DA">
              <w:t xml:space="preserve"> – Embriologia umana speciale: </w:t>
            </w:r>
            <w:r>
              <w:t>o</w:t>
            </w:r>
            <w:r w:rsidRPr="002817DA">
              <w:t>rganogenesi normale e patologica</w:t>
            </w:r>
            <w:r>
              <w:t>. Teratogenesi</w:t>
            </w:r>
          </w:p>
        </w:tc>
        <w:tc>
          <w:tcPr>
            <w:tcW w:w="6292" w:type="dxa"/>
            <w:vAlign w:val="center"/>
          </w:tcPr>
          <w:p w14:paraId="10954D73" w14:textId="77777777" w:rsidR="000D356A" w:rsidRPr="005B2653" w:rsidRDefault="000D356A" w:rsidP="000D356A">
            <w:pPr>
              <w:autoSpaceDE w:val="0"/>
              <w:autoSpaceDN w:val="0"/>
              <w:adjustRightInd w:val="0"/>
              <w:jc w:val="center"/>
              <w:rPr>
                <w:rFonts w:ascii="Arial" w:hAnsi="Arial" w:cs="Arial"/>
                <w:b/>
                <w:sz w:val="22"/>
                <w:szCs w:val="20"/>
              </w:rPr>
            </w:pPr>
            <w:r>
              <w:t>Formazione degli abbozzi dei principali organi e sistemi. L</w:t>
            </w:r>
            <w:r w:rsidRPr="00215D47">
              <w:t>a teratogenesi</w:t>
            </w:r>
            <w:r>
              <w:t>: eziologia e meccanismi molecolari. Teratologia farmacologica.</w:t>
            </w:r>
          </w:p>
        </w:tc>
      </w:tr>
      <w:tr w:rsidR="000D356A" w:rsidRPr="005B2653" w14:paraId="33467CA6" w14:textId="77777777" w:rsidTr="008F5863">
        <w:trPr>
          <w:jc w:val="center"/>
        </w:trPr>
        <w:tc>
          <w:tcPr>
            <w:tcW w:w="3742" w:type="dxa"/>
          </w:tcPr>
          <w:p w14:paraId="179CE1A2" w14:textId="77777777" w:rsidR="000D356A" w:rsidRPr="00665C6B" w:rsidRDefault="000D356A" w:rsidP="000D356A">
            <w:pPr>
              <w:autoSpaceDE w:val="0"/>
              <w:autoSpaceDN w:val="0"/>
              <w:adjustRightInd w:val="0"/>
            </w:pPr>
            <w:r>
              <w:t>Unità Didattica 5</w:t>
            </w:r>
            <w:r w:rsidRPr="002D5A7D">
              <w:t xml:space="preserve"> – Controllo ormonale della riproduzione e dell’impianto</w:t>
            </w:r>
            <w:r>
              <w:t xml:space="preserve"> embrionale</w:t>
            </w:r>
          </w:p>
        </w:tc>
        <w:tc>
          <w:tcPr>
            <w:tcW w:w="6292" w:type="dxa"/>
            <w:vAlign w:val="center"/>
          </w:tcPr>
          <w:p w14:paraId="7888CDA7" w14:textId="77777777" w:rsidR="000D356A" w:rsidRPr="005B2653" w:rsidRDefault="000D356A" w:rsidP="000D356A">
            <w:pPr>
              <w:autoSpaceDE w:val="0"/>
              <w:autoSpaceDN w:val="0"/>
              <w:adjustRightInd w:val="0"/>
              <w:jc w:val="center"/>
              <w:rPr>
                <w:rFonts w:ascii="Arial" w:hAnsi="Arial" w:cs="Arial"/>
                <w:b/>
                <w:sz w:val="22"/>
                <w:szCs w:val="20"/>
              </w:rPr>
            </w:pPr>
            <w:r w:rsidRPr="00211950">
              <w:t>Endocrinologia della gametogenesi, della fecondazione e dell'impianto. Infertilità e sterilità.</w:t>
            </w:r>
            <w:r>
              <w:t xml:space="preserve"> </w:t>
            </w:r>
          </w:p>
        </w:tc>
      </w:tr>
      <w:tr w:rsidR="000D356A" w:rsidRPr="005B2653" w14:paraId="356F7A3D" w14:textId="77777777" w:rsidTr="008F5863">
        <w:trPr>
          <w:jc w:val="center"/>
        </w:trPr>
        <w:tc>
          <w:tcPr>
            <w:tcW w:w="3742" w:type="dxa"/>
          </w:tcPr>
          <w:p w14:paraId="3228C53F" w14:textId="77777777" w:rsidR="000D356A" w:rsidRPr="002817DA" w:rsidRDefault="000D356A" w:rsidP="000D356A">
            <w:pPr>
              <w:autoSpaceDE w:val="0"/>
              <w:autoSpaceDN w:val="0"/>
              <w:adjustRightInd w:val="0"/>
              <w:rPr>
                <w:rFonts w:ascii="Arial" w:hAnsi="Arial" w:cs="Arial"/>
                <w:b/>
                <w:sz w:val="22"/>
                <w:szCs w:val="20"/>
              </w:rPr>
            </w:pPr>
            <w:r w:rsidRPr="002817DA">
              <w:t xml:space="preserve">Unità </w:t>
            </w:r>
            <w:r>
              <w:t>D</w:t>
            </w:r>
            <w:r w:rsidRPr="002817DA">
              <w:t xml:space="preserve">idattica </w:t>
            </w:r>
            <w:r>
              <w:t>6</w:t>
            </w:r>
            <w:r w:rsidRPr="002817DA">
              <w:t xml:space="preserve"> - </w:t>
            </w:r>
            <w:r>
              <w:t>B</w:t>
            </w:r>
            <w:r w:rsidRPr="002817DA">
              <w:t>iologia molecolare della cellula</w:t>
            </w:r>
            <w:r>
              <w:t>: fondamenti e applicazioni</w:t>
            </w:r>
          </w:p>
        </w:tc>
        <w:tc>
          <w:tcPr>
            <w:tcW w:w="6292" w:type="dxa"/>
            <w:vAlign w:val="center"/>
          </w:tcPr>
          <w:p w14:paraId="6123CCAA" w14:textId="77777777" w:rsidR="000D356A" w:rsidRPr="002817DA" w:rsidRDefault="000D356A" w:rsidP="000D356A">
            <w:pPr>
              <w:autoSpaceDE w:val="0"/>
              <w:autoSpaceDN w:val="0"/>
              <w:adjustRightInd w:val="0"/>
              <w:jc w:val="center"/>
            </w:pPr>
            <w:r w:rsidRPr="002817DA">
              <w:t>Struttura della cellula e metodologie di indagine morfologiche e molecolari.</w:t>
            </w:r>
            <w:r w:rsidRPr="00D03CC7">
              <w:t xml:space="preserve"> Metodologie e mezzi di coltura cellulare.</w:t>
            </w:r>
          </w:p>
        </w:tc>
      </w:tr>
      <w:tr w:rsidR="000D356A" w:rsidRPr="005B2653" w14:paraId="6BF96E61" w14:textId="77777777" w:rsidTr="008F5863">
        <w:trPr>
          <w:jc w:val="center"/>
        </w:trPr>
        <w:tc>
          <w:tcPr>
            <w:tcW w:w="3742" w:type="dxa"/>
          </w:tcPr>
          <w:p w14:paraId="10B13FE5" w14:textId="77777777" w:rsidR="000D356A" w:rsidRPr="00D03CC7" w:rsidRDefault="000D356A" w:rsidP="000D356A">
            <w:pPr>
              <w:autoSpaceDE w:val="0"/>
              <w:autoSpaceDN w:val="0"/>
              <w:adjustRightInd w:val="0"/>
            </w:pPr>
            <w:r w:rsidRPr="00D03CC7">
              <w:t xml:space="preserve">Unità </w:t>
            </w:r>
            <w:r>
              <w:t>D</w:t>
            </w:r>
            <w:r w:rsidRPr="00D03CC7">
              <w:t xml:space="preserve">idattica 7 </w:t>
            </w:r>
            <w:r>
              <w:t>–</w:t>
            </w:r>
            <w:r w:rsidRPr="00D03CC7">
              <w:t xml:space="preserve"> </w:t>
            </w:r>
            <w:r>
              <w:t>M</w:t>
            </w:r>
            <w:r w:rsidRPr="00D03CC7">
              <w:t>orfologia</w:t>
            </w:r>
            <w:r>
              <w:t xml:space="preserve"> e</w:t>
            </w:r>
            <w:r w:rsidRPr="00D03CC7">
              <w:t xml:space="preserve"> criobiologia cellulare </w:t>
            </w:r>
          </w:p>
        </w:tc>
        <w:tc>
          <w:tcPr>
            <w:tcW w:w="6292" w:type="dxa"/>
            <w:vAlign w:val="center"/>
          </w:tcPr>
          <w:p w14:paraId="7AECDD79" w14:textId="77777777" w:rsidR="000D356A" w:rsidRPr="002817DA" w:rsidRDefault="000D356A" w:rsidP="000D356A">
            <w:pPr>
              <w:autoSpaceDE w:val="0"/>
              <w:autoSpaceDN w:val="0"/>
              <w:adjustRightInd w:val="0"/>
              <w:jc w:val="center"/>
            </w:pPr>
            <w:r>
              <w:t>Analisi morfologica e c</w:t>
            </w:r>
            <w:r w:rsidRPr="00D03CC7">
              <w:t>rioconservazione di gameti ed embrioni. Tecniche di processazione cellulare e di gestione delle apparecchiature</w:t>
            </w:r>
            <w:r>
              <w:t>.</w:t>
            </w:r>
          </w:p>
        </w:tc>
      </w:tr>
      <w:tr w:rsidR="000D356A" w:rsidRPr="005B2653" w14:paraId="76F087C5" w14:textId="77777777" w:rsidTr="008F5863">
        <w:trPr>
          <w:jc w:val="center"/>
        </w:trPr>
        <w:tc>
          <w:tcPr>
            <w:tcW w:w="3742" w:type="dxa"/>
          </w:tcPr>
          <w:p w14:paraId="5B0C7027" w14:textId="77777777" w:rsidR="000D356A" w:rsidRPr="00D03CC7" w:rsidRDefault="000D356A" w:rsidP="000D356A">
            <w:pPr>
              <w:autoSpaceDE w:val="0"/>
              <w:autoSpaceDN w:val="0"/>
              <w:adjustRightInd w:val="0"/>
            </w:pPr>
            <w:r w:rsidRPr="00D03CC7">
              <w:t xml:space="preserve">Unità </w:t>
            </w:r>
            <w:r>
              <w:t>D</w:t>
            </w:r>
            <w:r w:rsidRPr="00D03CC7">
              <w:t xml:space="preserve">idattica 8 - </w:t>
            </w:r>
            <w:r w:rsidRPr="007A1E3E">
              <w:t>Gestione</w:t>
            </w:r>
            <w:r w:rsidRPr="00D03CC7">
              <w:t xml:space="preserve"> dell’</w:t>
            </w:r>
            <w:r>
              <w:rPr>
                <w:rFonts w:ascii="inherit" w:hAnsi="inherit" w:cs="Helvetica"/>
                <w:color w:val="333333"/>
                <w:sz w:val="23"/>
                <w:szCs w:val="23"/>
              </w:rPr>
              <w:t xml:space="preserve">infertilità di coppia e </w:t>
            </w:r>
            <w:r w:rsidRPr="00D03CC7">
              <w:rPr>
                <w:rFonts w:ascii="inherit" w:hAnsi="inherit" w:cs="Helvetica" w:hint="eastAsia"/>
                <w:color w:val="333333"/>
                <w:sz w:val="23"/>
                <w:szCs w:val="23"/>
              </w:rPr>
              <w:t>preservazione</w:t>
            </w:r>
            <w:r w:rsidRPr="00D03CC7">
              <w:rPr>
                <w:rFonts w:ascii="inherit" w:hAnsi="inherit" w:cs="Helvetica"/>
                <w:color w:val="333333"/>
                <w:sz w:val="23"/>
                <w:szCs w:val="23"/>
              </w:rPr>
              <w:t xml:space="preserve"> della fertilità</w:t>
            </w:r>
          </w:p>
        </w:tc>
        <w:tc>
          <w:tcPr>
            <w:tcW w:w="6292" w:type="dxa"/>
            <w:vAlign w:val="center"/>
          </w:tcPr>
          <w:p w14:paraId="07377E2F" w14:textId="77777777" w:rsidR="000D356A" w:rsidRPr="00D03CC7" w:rsidRDefault="000D356A" w:rsidP="000D356A">
            <w:pPr>
              <w:autoSpaceDE w:val="0"/>
              <w:autoSpaceDN w:val="0"/>
              <w:adjustRightInd w:val="0"/>
              <w:jc w:val="center"/>
            </w:pPr>
            <w:r w:rsidRPr="00D03CC7">
              <w:t>Stato demografico del Paese, principali cause di infertilità di coppia e criteri e iter diagnostico-clinici della coppia infertile. Condizioni cliniche di riduzione o esaurimento funzionale delle gonadi e indicazioni pratiche alle tecniche di preservazione delle fertilità umana</w:t>
            </w:r>
          </w:p>
        </w:tc>
      </w:tr>
      <w:tr w:rsidR="000D356A" w:rsidRPr="005B2653" w14:paraId="7A7952F1" w14:textId="77777777" w:rsidTr="008F5863">
        <w:trPr>
          <w:jc w:val="center"/>
        </w:trPr>
        <w:tc>
          <w:tcPr>
            <w:tcW w:w="3742" w:type="dxa"/>
          </w:tcPr>
          <w:p w14:paraId="04958156" w14:textId="77777777" w:rsidR="000D356A" w:rsidRPr="002817DA" w:rsidRDefault="000D356A" w:rsidP="000D356A">
            <w:pPr>
              <w:autoSpaceDE w:val="0"/>
              <w:autoSpaceDN w:val="0"/>
              <w:adjustRightInd w:val="0"/>
              <w:rPr>
                <w:rFonts w:ascii="Arial" w:hAnsi="Arial" w:cs="Arial"/>
                <w:b/>
                <w:sz w:val="22"/>
                <w:szCs w:val="20"/>
              </w:rPr>
            </w:pPr>
            <w:r w:rsidRPr="00CC673D">
              <w:t xml:space="preserve">Unità </w:t>
            </w:r>
            <w:r>
              <w:t>D</w:t>
            </w:r>
            <w:r w:rsidRPr="00CC673D">
              <w:t>idattica 9 -</w:t>
            </w:r>
            <w:r w:rsidRPr="002817DA">
              <w:t xml:space="preserve"> </w:t>
            </w:r>
            <w:r>
              <w:t>Principi e tecniche di procreazione medicalmente assistita (PMA)</w:t>
            </w:r>
          </w:p>
        </w:tc>
        <w:tc>
          <w:tcPr>
            <w:tcW w:w="6292" w:type="dxa"/>
            <w:vAlign w:val="center"/>
          </w:tcPr>
          <w:p w14:paraId="768F81F4" w14:textId="77777777" w:rsidR="000D356A" w:rsidRPr="00507798" w:rsidRDefault="000D356A" w:rsidP="000D356A">
            <w:pPr>
              <w:autoSpaceDE w:val="0"/>
              <w:autoSpaceDN w:val="0"/>
              <w:adjustRightInd w:val="0"/>
              <w:jc w:val="center"/>
            </w:pPr>
            <w:r w:rsidRPr="002817DA">
              <w:t xml:space="preserve">Controllo della fertilità umana. Conservazione, coltura e valutazione della qualità dei gameti. </w:t>
            </w:r>
            <w:r w:rsidRPr="009B4E11">
              <w:t xml:space="preserve">Fecondazione </w:t>
            </w:r>
            <w:r w:rsidRPr="009B4E11">
              <w:rPr>
                <w:i/>
              </w:rPr>
              <w:t>in vitro</w:t>
            </w:r>
            <w:r>
              <w:t xml:space="preserve">. La PMA. </w:t>
            </w:r>
            <w:r w:rsidRPr="002817DA">
              <w:t>Valutazione morfo-funzionale degli embrioni generati in vitro.</w:t>
            </w:r>
            <w:r>
              <w:t xml:space="preserve"> Sintesi e analisi statistica dei dati relativi alla pratica di PMA. Test citogenetici per lo studio dell’infertilità e della diagnosi prenatale.</w:t>
            </w:r>
          </w:p>
        </w:tc>
      </w:tr>
      <w:tr w:rsidR="000D356A" w:rsidRPr="005B2653" w14:paraId="216387E6" w14:textId="77777777" w:rsidTr="00FE6B77">
        <w:trPr>
          <w:jc w:val="center"/>
        </w:trPr>
        <w:tc>
          <w:tcPr>
            <w:tcW w:w="3742" w:type="dxa"/>
          </w:tcPr>
          <w:p w14:paraId="1B6FD792" w14:textId="77777777" w:rsidR="000D356A" w:rsidRPr="002817DA" w:rsidRDefault="000D356A" w:rsidP="000D356A">
            <w:r w:rsidRPr="002817DA">
              <w:t xml:space="preserve">Unità </w:t>
            </w:r>
            <w:r>
              <w:t>D</w:t>
            </w:r>
            <w:r w:rsidRPr="002817DA">
              <w:t xml:space="preserve">idattica </w:t>
            </w:r>
            <w:r>
              <w:t>10</w:t>
            </w:r>
            <w:r w:rsidRPr="002817DA">
              <w:t xml:space="preserve"> - Cellule staminali</w:t>
            </w:r>
          </w:p>
        </w:tc>
        <w:tc>
          <w:tcPr>
            <w:tcW w:w="6292" w:type="dxa"/>
          </w:tcPr>
          <w:p w14:paraId="2CADC4CC" w14:textId="77777777" w:rsidR="000D356A" w:rsidRPr="002817DA" w:rsidRDefault="000D356A" w:rsidP="000D356A">
            <w:r w:rsidRPr="002817DA">
              <w:t>Cellule staminali embrionali umane: concetti di totipotenza, pluripotenza, multipotenza e unipotenza. Clonazione</w:t>
            </w:r>
            <w:r>
              <w:t xml:space="preserve"> animale</w:t>
            </w:r>
            <w:r w:rsidRPr="002817DA">
              <w:t xml:space="preserve">. Limitazioni tecniche e implicazioni etiche nell'uso delle staminali embrionali. Produzione delle cellule staminali pluripotenti indotte (iPSC). </w:t>
            </w:r>
            <w:r>
              <w:t>C</w:t>
            </w:r>
            <w:r w:rsidRPr="00F13BA8">
              <w:t>itometria a flusso e sue applicazioni nello studio delle cellule staminali</w:t>
            </w:r>
            <w:r>
              <w:t>.</w:t>
            </w:r>
            <w:r w:rsidRPr="00F13BA8">
              <w:t xml:space="preserve"> </w:t>
            </w:r>
            <w:r w:rsidRPr="002817DA">
              <w:t>Applicazioni biomediche delle iPSC.</w:t>
            </w:r>
            <w:r>
              <w:t xml:space="preserve"> Cellule staminali del cordone ombelicale: loro conservazione nelle biobanche.</w:t>
            </w:r>
          </w:p>
        </w:tc>
      </w:tr>
      <w:tr w:rsidR="000D356A" w:rsidRPr="005B2653" w14:paraId="68ADA242" w14:textId="77777777" w:rsidTr="008F5863">
        <w:trPr>
          <w:jc w:val="center"/>
        </w:trPr>
        <w:tc>
          <w:tcPr>
            <w:tcW w:w="3742" w:type="dxa"/>
          </w:tcPr>
          <w:p w14:paraId="02614878" w14:textId="77777777" w:rsidR="000D356A" w:rsidRPr="002817DA" w:rsidRDefault="000D356A" w:rsidP="000D356A">
            <w:pPr>
              <w:autoSpaceDE w:val="0"/>
              <w:autoSpaceDN w:val="0"/>
              <w:adjustRightInd w:val="0"/>
            </w:pPr>
            <w:r w:rsidRPr="002817DA">
              <w:t xml:space="preserve">Unità </w:t>
            </w:r>
            <w:r>
              <w:t>D</w:t>
            </w:r>
            <w:r w:rsidRPr="002817DA">
              <w:t xml:space="preserve">idattica </w:t>
            </w:r>
            <w:r>
              <w:t>11</w:t>
            </w:r>
            <w:r w:rsidRPr="002817DA">
              <w:t xml:space="preserve"> </w:t>
            </w:r>
            <w:r>
              <w:t>–</w:t>
            </w:r>
            <w:r w:rsidRPr="002817DA">
              <w:t xml:space="preserve"> </w:t>
            </w:r>
            <w:r>
              <w:t>Micromanipolazione cellulare</w:t>
            </w:r>
          </w:p>
        </w:tc>
        <w:tc>
          <w:tcPr>
            <w:tcW w:w="6292" w:type="dxa"/>
            <w:vAlign w:val="center"/>
          </w:tcPr>
          <w:p w14:paraId="6925C2C3" w14:textId="77777777" w:rsidR="000D356A" w:rsidRDefault="000D356A" w:rsidP="000D356A">
            <w:pPr>
              <w:autoSpaceDE w:val="0"/>
              <w:autoSpaceDN w:val="0"/>
              <w:adjustRightInd w:val="0"/>
              <w:jc w:val="center"/>
            </w:pPr>
            <w:r w:rsidRPr="00D03CC7">
              <w:t xml:space="preserve">Manipolazione </w:t>
            </w:r>
            <w:r>
              <w:t>di gameti ed embrioni.</w:t>
            </w:r>
          </w:p>
        </w:tc>
      </w:tr>
      <w:tr w:rsidR="000D356A" w:rsidRPr="005B2653" w14:paraId="072E21D5" w14:textId="77777777" w:rsidTr="008F5863">
        <w:trPr>
          <w:jc w:val="center"/>
        </w:trPr>
        <w:tc>
          <w:tcPr>
            <w:tcW w:w="3742" w:type="dxa"/>
          </w:tcPr>
          <w:p w14:paraId="6836B2A3" w14:textId="77777777" w:rsidR="000D356A" w:rsidRPr="002817DA" w:rsidRDefault="000D356A" w:rsidP="000D356A">
            <w:pPr>
              <w:autoSpaceDE w:val="0"/>
              <w:autoSpaceDN w:val="0"/>
              <w:adjustRightInd w:val="0"/>
            </w:pPr>
            <w:r w:rsidRPr="002817DA">
              <w:t xml:space="preserve">Unità </w:t>
            </w:r>
            <w:r>
              <w:t>D</w:t>
            </w:r>
            <w:r w:rsidRPr="002817DA">
              <w:t>idattica 1</w:t>
            </w:r>
            <w:r>
              <w:t>2</w:t>
            </w:r>
            <w:r w:rsidRPr="002817DA">
              <w:t xml:space="preserve"> - </w:t>
            </w:r>
            <w:r>
              <w:t xml:space="preserve">Legislazione e normativa relative alla PMA e alle cellule </w:t>
            </w:r>
            <w:r w:rsidRPr="002C2B17">
              <w:t>staminali</w:t>
            </w:r>
          </w:p>
        </w:tc>
        <w:tc>
          <w:tcPr>
            <w:tcW w:w="6292" w:type="dxa"/>
            <w:vAlign w:val="center"/>
          </w:tcPr>
          <w:p w14:paraId="1570104D" w14:textId="77777777" w:rsidR="000D356A" w:rsidRPr="002817DA" w:rsidRDefault="000D356A" w:rsidP="000D356A">
            <w:pPr>
              <w:autoSpaceDE w:val="0"/>
              <w:autoSpaceDN w:val="0"/>
              <w:adjustRightInd w:val="0"/>
              <w:jc w:val="center"/>
            </w:pPr>
            <w:r>
              <w:t>Legislazione vigente sulla PMA per un quadro generale attuale sulla materia. Legislazione in materia di</w:t>
            </w:r>
            <w:r w:rsidRPr="00C9542D">
              <w:t xml:space="preserve"> ricerca</w:t>
            </w:r>
            <w:r>
              <w:t xml:space="preserve">. </w:t>
            </w:r>
            <w:r w:rsidRPr="004F5D5C">
              <w:t>Profili penali, civili e assicurativi della responsabilità sanitaria alla luce della legge n. 24/2017 (cd. legge Gelli-Bianco).</w:t>
            </w:r>
          </w:p>
        </w:tc>
      </w:tr>
      <w:tr w:rsidR="000D356A" w:rsidRPr="005B2653" w14:paraId="6F738DFF" w14:textId="77777777" w:rsidTr="008F5863">
        <w:trPr>
          <w:jc w:val="center"/>
        </w:trPr>
        <w:tc>
          <w:tcPr>
            <w:tcW w:w="3742" w:type="dxa"/>
          </w:tcPr>
          <w:p w14:paraId="0FD4A347" w14:textId="77777777" w:rsidR="000D356A" w:rsidRPr="002817DA" w:rsidRDefault="000D356A" w:rsidP="000D356A">
            <w:pPr>
              <w:autoSpaceDE w:val="0"/>
              <w:autoSpaceDN w:val="0"/>
              <w:adjustRightInd w:val="0"/>
            </w:pPr>
            <w:r w:rsidRPr="002817DA">
              <w:t>Giornat</w:t>
            </w:r>
            <w:r>
              <w:t>e</w:t>
            </w:r>
            <w:r w:rsidRPr="002817DA">
              <w:t xml:space="preserve"> Seminarial</w:t>
            </w:r>
            <w:r>
              <w:t>i</w:t>
            </w:r>
          </w:p>
        </w:tc>
        <w:tc>
          <w:tcPr>
            <w:tcW w:w="6292" w:type="dxa"/>
            <w:vAlign w:val="center"/>
          </w:tcPr>
          <w:p w14:paraId="6B88856D" w14:textId="77777777" w:rsidR="000D356A" w:rsidRPr="00215D47" w:rsidRDefault="000D356A" w:rsidP="000D356A">
            <w:pPr>
              <w:autoSpaceDE w:val="0"/>
              <w:autoSpaceDN w:val="0"/>
              <w:adjustRightInd w:val="0"/>
              <w:jc w:val="center"/>
            </w:pPr>
            <w:r>
              <w:t>Seminari su invito tenuti da esperti italiani ed internazionali, su tematiche inerenti agli obiettivi del Master</w:t>
            </w:r>
          </w:p>
        </w:tc>
      </w:tr>
    </w:tbl>
    <w:p w14:paraId="3F1B62F4" w14:textId="77777777" w:rsidR="008F1B27" w:rsidRPr="005B2653" w:rsidRDefault="008F1B27" w:rsidP="008F1B27"/>
    <w:p w14:paraId="18AFF319" w14:textId="77777777" w:rsidR="00381B6F" w:rsidRPr="005B2653" w:rsidRDefault="00381B6F" w:rsidP="00124C5B">
      <w:pPr>
        <w:pStyle w:val="Titolo"/>
        <w:spacing w:after="120"/>
        <w:rPr>
          <w:rFonts w:ascii="Arial" w:hAnsi="Arial" w:cs="Arial"/>
          <w:sz w:val="28"/>
          <w:szCs w:val="28"/>
        </w:rPr>
      </w:pPr>
      <w:r w:rsidRPr="005B2653">
        <w:rPr>
          <w:rFonts w:ascii="Arial" w:hAnsi="Arial" w:cs="Arial"/>
          <w:sz w:val="28"/>
          <w:szCs w:val="28"/>
        </w:rPr>
        <w:t>Sta</w:t>
      </w:r>
      <w:r w:rsidR="00BB039E" w:rsidRPr="005B2653">
        <w:rPr>
          <w:rFonts w:ascii="Arial" w:hAnsi="Arial" w:cs="Arial"/>
          <w:sz w:val="28"/>
          <w:szCs w:val="28"/>
        </w:rPr>
        <w:t>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0"/>
        <w:gridCol w:w="4004"/>
      </w:tblGrid>
      <w:tr w:rsidR="00974F69" w:rsidRPr="005B2653" w14:paraId="4D55BAF6" w14:textId="77777777" w:rsidTr="00CD4474">
        <w:trPr>
          <w:jc w:val="center"/>
        </w:trPr>
        <w:tc>
          <w:tcPr>
            <w:tcW w:w="5990" w:type="dxa"/>
            <w:vAlign w:val="center"/>
          </w:tcPr>
          <w:p w14:paraId="310DD25C" w14:textId="77777777" w:rsidR="008F1B27" w:rsidRPr="005B2653" w:rsidRDefault="008F1B27" w:rsidP="007568DE">
            <w:pPr>
              <w:autoSpaceDE w:val="0"/>
              <w:autoSpaceDN w:val="0"/>
              <w:adjustRightInd w:val="0"/>
              <w:jc w:val="center"/>
              <w:rPr>
                <w:rFonts w:ascii="Arial" w:hAnsi="Arial" w:cs="Arial"/>
                <w:b/>
                <w:sz w:val="22"/>
                <w:szCs w:val="22"/>
              </w:rPr>
            </w:pPr>
            <w:r w:rsidRPr="005B2653">
              <w:rPr>
                <w:rFonts w:ascii="Arial" w:hAnsi="Arial" w:cs="Arial"/>
                <w:b/>
                <w:sz w:val="22"/>
                <w:szCs w:val="22"/>
              </w:rPr>
              <w:t xml:space="preserve">Ente presso il quale si svolgerà lo stage </w:t>
            </w:r>
          </w:p>
        </w:tc>
        <w:tc>
          <w:tcPr>
            <w:tcW w:w="4004" w:type="dxa"/>
            <w:vAlign w:val="center"/>
          </w:tcPr>
          <w:p w14:paraId="7A4BE9D0" w14:textId="77777777" w:rsidR="008F1B27" w:rsidRPr="005B2653" w:rsidRDefault="008F1B27" w:rsidP="005C1639">
            <w:pPr>
              <w:autoSpaceDE w:val="0"/>
              <w:autoSpaceDN w:val="0"/>
              <w:adjustRightInd w:val="0"/>
              <w:jc w:val="center"/>
              <w:rPr>
                <w:rFonts w:ascii="Arial" w:hAnsi="Arial" w:cs="Arial"/>
                <w:b/>
                <w:sz w:val="22"/>
                <w:szCs w:val="22"/>
              </w:rPr>
            </w:pPr>
            <w:r w:rsidRPr="005B2653">
              <w:rPr>
                <w:rFonts w:ascii="Arial" w:hAnsi="Arial" w:cs="Arial"/>
                <w:b/>
                <w:sz w:val="22"/>
                <w:szCs w:val="22"/>
              </w:rPr>
              <w:t>Finalità dello stage</w:t>
            </w:r>
          </w:p>
        </w:tc>
      </w:tr>
      <w:tr w:rsidR="006B0D76" w:rsidRPr="005B2653" w14:paraId="65C04492" w14:textId="77777777" w:rsidTr="00CD4474">
        <w:trPr>
          <w:jc w:val="center"/>
        </w:trPr>
        <w:tc>
          <w:tcPr>
            <w:tcW w:w="5990" w:type="dxa"/>
          </w:tcPr>
          <w:p w14:paraId="6CF24682" w14:textId="77777777" w:rsidR="006B0D76" w:rsidRPr="00197253" w:rsidRDefault="006B0D76" w:rsidP="006B0D76">
            <w:pPr>
              <w:pStyle w:val="xmsonormal"/>
              <w:rPr>
                <w:color w:val="212121"/>
                <w:sz w:val="23"/>
                <w:szCs w:val="23"/>
              </w:rPr>
            </w:pPr>
            <w:r w:rsidRPr="00197253">
              <w:rPr>
                <w:color w:val="212121"/>
                <w:sz w:val="23"/>
                <w:szCs w:val="23"/>
              </w:rPr>
              <w:t>Policlinico Umberto I</w:t>
            </w:r>
            <w:r w:rsidR="00CD4474" w:rsidRPr="00197253">
              <w:rPr>
                <w:color w:val="212121"/>
                <w:sz w:val="23"/>
                <w:szCs w:val="23"/>
              </w:rPr>
              <w:t xml:space="preserve"> (Micara, Linari)</w:t>
            </w:r>
          </w:p>
        </w:tc>
        <w:tc>
          <w:tcPr>
            <w:tcW w:w="4004" w:type="dxa"/>
            <w:vAlign w:val="center"/>
          </w:tcPr>
          <w:p w14:paraId="2587CC95" w14:textId="77777777" w:rsidR="006B0D76" w:rsidRPr="00197253" w:rsidRDefault="006B0D76" w:rsidP="006B0D76">
            <w:pPr>
              <w:pStyle w:val="xmsonormal"/>
              <w:rPr>
                <w:color w:val="212121"/>
              </w:rPr>
            </w:pPr>
            <w:r w:rsidRPr="00197253">
              <w:rPr>
                <w:color w:val="212121"/>
              </w:rPr>
              <w:t xml:space="preserve">PMA </w:t>
            </w:r>
          </w:p>
        </w:tc>
      </w:tr>
      <w:tr w:rsidR="006B0D76" w:rsidRPr="005B2653" w14:paraId="36A9DED8" w14:textId="77777777" w:rsidTr="00CD4474">
        <w:trPr>
          <w:jc w:val="center"/>
        </w:trPr>
        <w:tc>
          <w:tcPr>
            <w:tcW w:w="5990" w:type="dxa"/>
          </w:tcPr>
          <w:p w14:paraId="1C138A14" w14:textId="77777777" w:rsidR="006B0D76" w:rsidRPr="00197253" w:rsidRDefault="006B0D76" w:rsidP="006B0D76">
            <w:pPr>
              <w:pStyle w:val="xmsonormal"/>
              <w:rPr>
                <w:color w:val="212121"/>
                <w:sz w:val="23"/>
                <w:szCs w:val="23"/>
              </w:rPr>
            </w:pPr>
            <w:r w:rsidRPr="00197253">
              <w:rPr>
                <w:color w:val="212121"/>
                <w:sz w:val="23"/>
                <w:szCs w:val="23"/>
              </w:rPr>
              <w:t>Ospedale Sant'Anna, ASL Roma 1</w:t>
            </w:r>
            <w:r w:rsidR="00CD4474" w:rsidRPr="00197253">
              <w:rPr>
                <w:color w:val="212121"/>
                <w:sz w:val="23"/>
                <w:szCs w:val="23"/>
              </w:rPr>
              <w:t xml:space="preserve"> (</w:t>
            </w:r>
            <w:r w:rsidR="000D356A">
              <w:rPr>
                <w:color w:val="212121"/>
                <w:sz w:val="23"/>
                <w:szCs w:val="23"/>
              </w:rPr>
              <w:t xml:space="preserve">Rampini, </w:t>
            </w:r>
            <w:r w:rsidR="00CD4474" w:rsidRPr="00197253">
              <w:rPr>
                <w:color w:val="212121"/>
                <w:sz w:val="23"/>
                <w:szCs w:val="23"/>
              </w:rPr>
              <w:t>Verlengia)</w:t>
            </w:r>
          </w:p>
        </w:tc>
        <w:tc>
          <w:tcPr>
            <w:tcW w:w="4004" w:type="dxa"/>
            <w:vAlign w:val="center"/>
          </w:tcPr>
          <w:p w14:paraId="34A4F077" w14:textId="77777777" w:rsidR="006B0D76" w:rsidRPr="00197253" w:rsidRDefault="006B0D76" w:rsidP="006B0D76">
            <w:pPr>
              <w:pStyle w:val="xmsonormal"/>
              <w:rPr>
                <w:color w:val="212121"/>
              </w:rPr>
            </w:pPr>
            <w:r w:rsidRPr="00197253">
              <w:rPr>
                <w:color w:val="212121"/>
              </w:rPr>
              <w:t>PMA  </w:t>
            </w:r>
          </w:p>
        </w:tc>
      </w:tr>
      <w:tr w:rsidR="006B0D76" w:rsidRPr="005B2653" w14:paraId="47B5B658" w14:textId="77777777" w:rsidTr="00CD4474">
        <w:trPr>
          <w:jc w:val="center"/>
        </w:trPr>
        <w:tc>
          <w:tcPr>
            <w:tcW w:w="5990" w:type="dxa"/>
          </w:tcPr>
          <w:p w14:paraId="2DD6E79A" w14:textId="77777777" w:rsidR="006B0D76" w:rsidRPr="00197253" w:rsidRDefault="006B0D76" w:rsidP="006B0D76">
            <w:pPr>
              <w:pStyle w:val="xmsonormal"/>
              <w:rPr>
                <w:color w:val="212121"/>
                <w:sz w:val="23"/>
                <w:szCs w:val="23"/>
              </w:rPr>
            </w:pPr>
            <w:r w:rsidRPr="00197253">
              <w:rPr>
                <w:color w:val="212121"/>
                <w:sz w:val="23"/>
                <w:szCs w:val="23"/>
              </w:rPr>
              <w:t>European Hospital, Roma</w:t>
            </w:r>
            <w:r w:rsidR="00CD4474" w:rsidRPr="00197253">
              <w:rPr>
                <w:color w:val="212121"/>
                <w:sz w:val="23"/>
                <w:szCs w:val="23"/>
              </w:rPr>
              <w:t xml:space="preserve"> (Minasi)</w:t>
            </w:r>
          </w:p>
        </w:tc>
        <w:tc>
          <w:tcPr>
            <w:tcW w:w="4004" w:type="dxa"/>
            <w:vAlign w:val="center"/>
          </w:tcPr>
          <w:p w14:paraId="287FBE56" w14:textId="77777777" w:rsidR="006B0D76" w:rsidRPr="00197253" w:rsidRDefault="006B0D76" w:rsidP="006B0D76">
            <w:pPr>
              <w:pStyle w:val="xmsonormal"/>
              <w:rPr>
                <w:color w:val="212121"/>
              </w:rPr>
            </w:pPr>
            <w:r w:rsidRPr="00197253">
              <w:rPr>
                <w:color w:val="212121"/>
              </w:rPr>
              <w:t xml:space="preserve">PMA e genetica dell’embrione </w:t>
            </w:r>
          </w:p>
        </w:tc>
      </w:tr>
      <w:tr w:rsidR="000D356A" w:rsidRPr="005B2653" w14:paraId="52C4308A" w14:textId="77777777" w:rsidTr="00CD4474">
        <w:trPr>
          <w:jc w:val="center"/>
        </w:trPr>
        <w:tc>
          <w:tcPr>
            <w:tcW w:w="5990" w:type="dxa"/>
          </w:tcPr>
          <w:p w14:paraId="2121244A" w14:textId="77777777" w:rsidR="000D356A" w:rsidRPr="00197253" w:rsidRDefault="000D356A" w:rsidP="006B0D76">
            <w:pPr>
              <w:pStyle w:val="xmsonormal"/>
              <w:rPr>
                <w:color w:val="212121"/>
                <w:sz w:val="23"/>
                <w:szCs w:val="23"/>
              </w:rPr>
            </w:pPr>
            <w:r w:rsidRPr="00197253">
              <w:rPr>
                <w:color w:val="212121"/>
                <w:sz w:val="23"/>
                <w:szCs w:val="23"/>
              </w:rPr>
              <w:t>Ospedale Evangelico, Genova (Pisaturo)</w:t>
            </w:r>
          </w:p>
        </w:tc>
        <w:tc>
          <w:tcPr>
            <w:tcW w:w="4004" w:type="dxa"/>
            <w:vAlign w:val="center"/>
          </w:tcPr>
          <w:p w14:paraId="0F79E7F4" w14:textId="77777777" w:rsidR="000D356A" w:rsidRPr="00197253" w:rsidRDefault="000D356A" w:rsidP="006B0D76">
            <w:pPr>
              <w:pStyle w:val="xmsonormal"/>
              <w:rPr>
                <w:color w:val="212121"/>
              </w:rPr>
            </w:pPr>
            <w:r w:rsidRPr="00197253">
              <w:rPr>
                <w:color w:val="212121"/>
              </w:rPr>
              <w:t xml:space="preserve">PMA </w:t>
            </w:r>
          </w:p>
        </w:tc>
      </w:tr>
      <w:tr w:rsidR="000D356A" w:rsidRPr="005B2653" w14:paraId="35358B0A" w14:textId="77777777" w:rsidTr="00CD4474">
        <w:trPr>
          <w:jc w:val="center"/>
        </w:trPr>
        <w:tc>
          <w:tcPr>
            <w:tcW w:w="5990" w:type="dxa"/>
          </w:tcPr>
          <w:p w14:paraId="4B87011D" w14:textId="77777777" w:rsidR="000D356A" w:rsidRPr="00197253" w:rsidRDefault="000D356A" w:rsidP="006B0D76">
            <w:pPr>
              <w:pStyle w:val="xmsonormal"/>
              <w:rPr>
                <w:color w:val="212121"/>
                <w:sz w:val="23"/>
                <w:szCs w:val="23"/>
              </w:rPr>
            </w:pPr>
            <w:r w:rsidRPr="00197253">
              <w:rPr>
                <w:color w:val="212121"/>
                <w:sz w:val="23"/>
                <w:szCs w:val="23"/>
              </w:rPr>
              <w:t>Ospedale Sandro Pertini, ASL Roma 2 (Licata)</w:t>
            </w:r>
          </w:p>
        </w:tc>
        <w:tc>
          <w:tcPr>
            <w:tcW w:w="4004" w:type="dxa"/>
            <w:vAlign w:val="center"/>
          </w:tcPr>
          <w:p w14:paraId="15428D5B" w14:textId="77777777" w:rsidR="000D356A" w:rsidRPr="00197253" w:rsidRDefault="000D356A" w:rsidP="006B0D76">
            <w:pPr>
              <w:pStyle w:val="xmsonormal"/>
              <w:rPr>
                <w:color w:val="212121"/>
              </w:rPr>
            </w:pPr>
            <w:r w:rsidRPr="00197253">
              <w:rPr>
                <w:color w:val="212121"/>
              </w:rPr>
              <w:t xml:space="preserve">PMA e Crioconservazione dei gameti </w:t>
            </w:r>
          </w:p>
        </w:tc>
      </w:tr>
      <w:tr w:rsidR="000D356A" w:rsidRPr="005B2653" w14:paraId="2C64451D" w14:textId="77777777" w:rsidTr="00CD4474">
        <w:trPr>
          <w:jc w:val="center"/>
        </w:trPr>
        <w:tc>
          <w:tcPr>
            <w:tcW w:w="5990" w:type="dxa"/>
          </w:tcPr>
          <w:p w14:paraId="6223D433" w14:textId="77777777" w:rsidR="000D356A" w:rsidRPr="00197253" w:rsidRDefault="000D356A" w:rsidP="006B0D76">
            <w:pPr>
              <w:pStyle w:val="xmsonormal"/>
              <w:rPr>
                <w:color w:val="212121"/>
                <w:sz w:val="23"/>
                <w:szCs w:val="23"/>
              </w:rPr>
            </w:pPr>
            <w:r w:rsidRPr="00197253">
              <w:rPr>
                <w:color w:val="212121"/>
                <w:sz w:val="23"/>
                <w:szCs w:val="23"/>
              </w:rPr>
              <w:t>Ospedale Pediatrico Bambino Gesù, Roma (Compagnucci)</w:t>
            </w:r>
          </w:p>
        </w:tc>
        <w:tc>
          <w:tcPr>
            <w:tcW w:w="4004" w:type="dxa"/>
            <w:vAlign w:val="center"/>
          </w:tcPr>
          <w:p w14:paraId="13909301" w14:textId="77777777" w:rsidR="000D356A" w:rsidRPr="00197253" w:rsidRDefault="000D356A" w:rsidP="006B0D76">
            <w:pPr>
              <w:pStyle w:val="xmsonormal"/>
              <w:rPr>
                <w:color w:val="212121"/>
              </w:rPr>
            </w:pPr>
            <w:r w:rsidRPr="00197253">
              <w:rPr>
                <w:color w:val="212121"/>
              </w:rPr>
              <w:t xml:space="preserve">Manipolazione di cellule staminali </w:t>
            </w:r>
          </w:p>
        </w:tc>
      </w:tr>
      <w:tr w:rsidR="000D356A" w:rsidRPr="005B2653" w14:paraId="47FD535B" w14:textId="77777777" w:rsidTr="00CD4474">
        <w:trPr>
          <w:jc w:val="center"/>
        </w:trPr>
        <w:tc>
          <w:tcPr>
            <w:tcW w:w="5990" w:type="dxa"/>
          </w:tcPr>
          <w:p w14:paraId="1DBC2268" w14:textId="77777777" w:rsidR="000D356A" w:rsidRPr="00197253" w:rsidRDefault="000D356A" w:rsidP="006B0D76">
            <w:pPr>
              <w:pStyle w:val="xmsonormal"/>
              <w:rPr>
                <w:color w:val="212121"/>
                <w:sz w:val="23"/>
                <w:szCs w:val="23"/>
              </w:rPr>
            </w:pPr>
            <w:r w:rsidRPr="00444A01">
              <w:rPr>
                <w:color w:val="212121"/>
                <w:sz w:val="23"/>
                <w:szCs w:val="23"/>
              </w:rPr>
              <w:t>Fondazione IRCCS Ca'Granda</w:t>
            </w:r>
            <w:r>
              <w:rPr>
                <w:color w:val="212121"/>
                <w:sz w:val="23"/>
                <w:szCs w:val="23"/>
              </w:rPr>
              <w:t>,</w:t>
            </w:r>
            <w:r w:rsidRPr="00444A01">
              <w:rPr>
                <w:color w:val="212121"/>
                <w:sz w:val="23"/>
                <w:szCs w:val="23"/>
              </w:rPr>
              <w:t xml:space="preserve"> Milano</w:t>
            </w:r>
            <w:r>
              <w:rPr>
                <w:color w:val="212121"/>
                <w:sz w:val="23"/>
                <w:szCs w:val="23"/>
              </w:rPr>
              <w:t xml:space="preserve"> (Restelli)</w:t>
            </w:r>
          </w:p>
        </w:tc>
        <w:tc>
          <w:tcPr>
            <w:tcW w:w="4004" w:type="dxa"/>
            <w:vAlign w:val="center"/>
          </w:tcPr>
          <w:p w14:paraId="5580C473" w14:textId="77777777" w:rsidR="000D356A" w:rsidRPr="00197253" w:rsidRDefault="000D356A" w:rsidP="006B0D76">
            <w:pPr>
              <w:pStyle w:val="xmsonormal"/>
              <w:rPr>
                <w:color w:val="212121"/>
              </w:rPr>
            </w:pPr>
            <w:r>
              <w:rPr>
                <w:color w:val="212121"/>
              </w:rPr>
              <w:t>PMA e diagnosi</w:t>
            </w:r>
            <w:r w:rsidRPr="00B95E3C">
              <w:rPr>
                <w:color w:val="212121"/>
              </w:rPr>
              <w:t xml:space="preserve"> genetic</w:t>
            </w:r>
            <w:r>
              <w:rPr>
                <w:color w:val="212121"/>
              </w:rPr>
              <w:t>a</w:t>
            </w:r>
            <w:r w:rsidRPr="00B95E3C">
              <w:rPr>
                <w:color w:val="212121"/>
              </w:rPr>
              <w:t xml:space="preserve"> preimpianto</w:t>
            </w:r>
          </w:p>
        </w:tc>
      </w:tr>
      <w:tr w:rsidR="000D356A" w:rsidRPr="005B2653" w14:paraId="619DD60B" w14:textId="77777777" w:rsidTr="00CD4474">
        <w:trPr>
          <w:jc w:val="center"/>
        </w:trPr>
        <w:tc>
          <w:tcPr>
            <w:tcW w:w="5990" w:type="dxa"/>
          </w:tcPr>
          <w:p w14:paraId="5C73B342" w14:textId="77777777" w:rsidR="000D356A" w:rsidRPr="00197253" w:rsidRDefault="000D356A" w:rsidP="006B0D76">
            <w:pPr>
              <w:pStyle w:val="xmsonormal"/>
              <w:rPr>
                <w:color w:val="212121"/>
                <w:sz w:val="23"/>
                <w:szCs w:val="23"/>
              </w:rPr>
            </w:pPr>
            <w:r w:rsidRPr="00C72398">
              <w:rPr>
                <w:color w:val="212121"/>
                <w:sz w:val="23"/>
                <w:szCs w:val="23"/>
              </w:rPr>
              <w:t>Azienda Ospedaliera Universitaria Pisana</w:t>
            </w:r>
            <w:r>
              <w:rPr>
                <w:color w:val="212121"/>
                <w:sz w:val="23"/>
                <w:szCs w:val="23"/>
              </w:rPr>
              <w:t xml:space="preserve"> </w:t>
            </w:r>
            <w:r w:rsidRPr="00C72398">
              <w:rPr>
                <w:color w:val="212121"/>
                <w:sz w:val="23"/>
                <w:szCs w:val="23"/>
              </w:rPr>
              <w:t>"</w:t>
            </w:r>
            <w:r>
              <w:rPr>
                <w:color w:val="212121"/>
                <w:sz w:val="23"/>
                <w:szCs w:val="23"/>
              </w:rPr>
              <w:t>O</w:t>
            </w:r>
            <w:r w:rsidRPr="00C72398">
              <w:rPr>
                <w:color w:val="212121"/>
                <w:sz w:val="23"/>
                <w:szCs w:val="23"/>
              </w:rPr>
              <w:t xml:space="preserve">spedali </w:t>
            </w:r>
            <w:r>
              <w:rPr>
                <w:color w:val="212121"/>
                <w:sz w:val="23"/>
                <w:szCs w:val="23"/>
              </w:rPr>
              <w:t>R</w:t>
            </w:r>
            <w:r w:rsidRPr="00C72398">
              <w:rPr>
                <w:color w:val="212121"/>
                <w:sz w:val="23"/>
                <w:szCs w:val="23"/>
              </w:rPr>
              <w:t>iuniti Santa Chiara", Pisa</w:t>
            </w:r>
            <w:r>
              <w:rPr>
                <w:color w:val="212121"/>
                <w:sz w:val="23"/>
                <w:szCs w:val="23"/>
              </w:rPr>
              <w:t xml:space="preserve"> (Artini)</w:t>
            </w:r>
          </w:p>
        </w:tc>
        <w:tc>
          <w:tcPr>
            <w:tcW w:w="4004" w:type="dxa"/>
            <w:vAlign w:val="center"/>
          </w:tcPr>
          <w:p w14:paraId="5DB0C5B7" w14:textId="77777777" w:rsidR="000D356A" w:rsidRPr="00197253" w:rsidRDefault="000D356A" w:rsidP="006B0D76">
            <w:pPr>
              <w:pStyle w:val="xmsonormal"/>
              <w:rPr>
                <w:color w:val="212121"/>
              </w:rPr>
            </w:pPr>
            <w:r>
              <w:rPr>
                <w:color w:val="212121"/>
              </w:rPr>
              <w:t>PMA</w:t>
            </w:r>
          </w:p>
        </w:tc>
      </w:tr>
      <w:tr w:rsidR="000D356A" w:rsidRPr="005B2653" w14:paraId="26FF2CC2" w14:textId="77777777" w:rsidTr="00CD4474">
        <w:trPr>
          <w:jc w:val="center"/>
        </w:trPr>
        <w:tc>
          <w:tcPr>
            <w:tcW w:w="5990" w:type="dxa"/>
          </w:tcPr>
          <w:p w14:paraId="7F2958A8" w14:textId="77777777" w:rsidR="000D356A" w:rsidRPr="00197253" w:rsidRDefault="000D356A" w:rsidP="000D356A">
            <w:pPr>
              <w:pStyle w:val="xmsonormal"/>
              <w:rPr>
                <w:color w:val="212121"/>
                <w:sz w:val="23"/>
                <w:szCs w:val="23"/>
              </w:rPr>
            </w:pPr>
            <w:r w:rsidRPr="00DB7411">
              <w:rPr>
                <w:color w:val="212121"/>
                <w:sz w:val="23"/>
                <w:szCs w:val="23"/>
              </w:rPr>
              <w:t xml:space="preserve">Ospedale </w:t>
            </w:r>
            <w:r>
              <w:rPr>
                <w:color w:val="212121"/>
                <w:sz w:val="23"/>
                <w:szCs w:val="23"/>
              </w:rPr>
              <w:t xml:space="preserve">Cervesi </w:t>
            </w:r>
            <w:r w:rsidRPr="00DB7411">
              <w:rPr>
                <w:color w:val="212121"/>
                <w:sz w:val="23"/>
                <w:szCs w:val="23"/>
              </w:rPr>
              <w:t>di Cattolica</w:t>
            </w:r>
            <w:r>
              <w:rPr>
                <w:color w:val="212121"/>
                <w:sz w:val="23"/>
                <w:szCs w:val="23"/>
              </w:rPr>
              <w:t xml:space="preserve">, </w:t>
            </w:r>
            <w:r w:rsidRPr="00DB7411">
              <w:rPr>
                <w:color w:val="212121"/>
                <w:sz w:val="23"/>
                <w:szCs w:val="23"/>
              </w:rPr>
              <w:t xml:space="preserve">Fisiopatologia della Riproduzione </w:t>
            </w:r>
            <w:r>
              <w:rPr>
                <w:color w:val="212121"/>
                <w:sz w:val="23"/>
                <w:szCs w:val="23"/>
              </w:rPr>
              <w:t>–</w:t>
            </w:r>
            <w:r w:rsidRPr="00DB7411">
              <w:rPr>
                <w:color w:val="212121"/>
                <w:sz w:val="23"/>
                <w:szCs w:val="23"/>
              </w:rPr>
              <w:t xml:space="preserve"> PMA</w:t>
            </w:r>
            <w:r>
              <w:rPr>
                <w:color w:val="212121"/>
                <w:sz w:val="23"/>
                <w:szCs w:val="23"/>
              </w:rPr>
              <w:t>, Cattolica</w:t>
            </w:r>
            <w:r w:rsidRPr="00DB7411">
              <w:rPr>
                <w:color w:val="212121"/>
                <w:sz w:val="23"/>
                <w:szCs w:val="23"/>
              </w:rPr>
              <w:t xml:space="preserve"> (Palini)</w:t>
            </w:r>
          </w:p>
        </w:tc>
        <w:tc>
          <w:tcPr>
            <w:tcW w:w="4004" w:type="dxa"/>
            <w:vAlign w:val="center"/>
          </w:tcPr>
          <w:p w14:paraId="703B1E1D" w14:textId="77777777" w:rsidR="000D356A" w:rsidRPr="00197253" w:rsidRDefault="000D356A" w:rsidP="000D356A">
            <w:pPr>
              <w:pStyle w:val="xmsonormal"/>
              <w:rPr>
                <w:color w:val="212121"/>
              </w:rPr>
            </w:pPr>
            <w:r>
              <w:rPr>
                <w:color w:val="212121"/>
              </w:rPr>
              <w:t>PMA</w:t>
            </w:r>
          </w:p>
        </w:tc>
      </w:tr>
    </w:tbl>
    <w:p w14:paraId="2664C972" w14:textId="77777777" w:rsidR="00381B6F" w:rsidRPr="005B2653" w:rsidRDefault="00381B6F" w:rsidP="00381B6F">
      <w:pPr>
        <w:autoSpaceDE w:val="0"/>
        <w:autoSpaceDN w:val="0"/>
        <w:adjustRightInd w:val="0"/>
        <w:rPr>
          <w:rFonts w:ascii="Arial" w:hAnsi="Arial" w:cs="Arial"/>
        </w:rPr>
      </w:pPr>
    </w:p>
    <w:bookmarkEnd w:id="0"/>
    <w:p w14:paraId="6396F9A4" w14:textId="265301FF" w:rsidR="001664A4" w:rsidRPr="005B2653" w:rsidRDefault="001664A4" w:rsidP="00164BB0">
      <w:pPr>
        <w:rPr>
          <w:rFonts w:ascii="Arial" w:hAnsi="Arial" w:cs="Arial"/>
          <w:sz w:val="30"/>
          <w:szCs w:val="30"/>
        </w:rPr>
      </w:pPr>
      <w:r w:rsidRPr="005B2653">
        <w:rPr>
          <w:rFonts w:ascii="Arial" w:hAnsi="Arial" w:cs="Arial"/>
          <w:sz w:val="30"/>
          <w:szCs w:val="30"/>
        </w:rPr>
        <w:t>Tass</w:t>
      </w:r>
      <w:r w:rsidR="00C160D6" w:rsidRPr="005B2653">
        <w:rPr>
          <w:rFonts w:ascii="Arial" w:hAnsi="Arial" w:cs="Arial"/>
          <w:sz w:val="30"/>
          <w:szCs w:val="30"/>
        </w:rPr>
        <w:t>e</w:t>
      </w:r>
      <w:r w:rsidRPr="005B2653">
        <w:rPr>
          <w:rFonts w:ascii="Arial" w:hAnsi="Arial" w:cs="Arial"/>
          <w:sz w:val="30"/>
          <w:szCs w:val="30"/>
        </w:rPr>
        <w:t xml:space="preserve"> di iscrizione</w:t>
      </w:r>
    </w:p>
    <w:p w14:paraId="31F3F3CD" w14:textId="77777777" w:rsidR="001664A4" w:rsidRPr="005B2653"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877"/>
        <w:gridCol w:w="1816"/>
        <w:gridCol w:w="1967"/>
        <w:gridCol w:w="1906"/>
      </w:tblGrid>
      <w:tr w:rsidR="001E6281" w:rsidRPr="005B2653" w14:paraId="284C88BC" w14:textId="77777777" w:rsidTr="001E6281">
        <w:tc>
          <w:tcPr>
            <w:tcW w:w="2114" w:type="dxa"/>
            <w:shd w:val="clear" w:color="auto" w:fill="auto"/>
          </w:tcPr>
          <w:p w14:paraId="76DCD689"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 xml:space="preserve">Importo totale </w:t>
            </w:r>
          </w:p>
        </w:tc>
        <w:tc>
          <w:tcPr>
            <w:tcW w:w="1935" w:type="dxa"/>
            <w:shd w:val="clear" w:color="auto" w:fill="auto"/>
          </w:tcPr>
          <w:p w14:paraId="111F4886"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 rat</w:t>
            </w:r>
            <w:r w:rsidR="00D048A3">
              <w:rPr>
                <w:rFonts w:ascii="Arial" w:hAnsi="Arial" w:cs="Arial"/>
                <w:b/>
                <w:sz w:val="22"/>
              </w:rPr>
              <w:t>a</w:t>
            </w:r>
          </w:p>
        </w:tc>
        <w:tc>
          <w:tcPr>
            <w:tcW w:w="1871" w:type="dxa"/>
            <w:shd w:val="clear" w:color="auto" w:fill="auto"/>
          </w:tcPr>
          <w:p w14:paraId="782DEECE"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II rata</w:t>
            </w:r>
          </w:p>
        </w:tc>
        <w:tc>
          <w:tcPr>
            <w:tcW w:w="1999" w:type="dxa"/>
            <w:shd w:val="clear" w:color="auto" w:fill="auto"/>
          </w:tcPr>
          <w:p w14:paraId="152F4289"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Scad. I rata</w:t>
            </w:r>
          </w:p>
        </w:tc>
        <w:tc>
          <w:tcPr>
            <w:tcW w:w="1935" w:type="dxa"/>
            <w:shd w:val="clear" w:color="auto" w:fill="auto"/>
          </w:tcPr>
          <w:p w14:paraId="5118323F"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Scad. II rata</w:t>
            </w:r>
          </w:p>
        </w:tc>
      </w:tr>
      <w:tr w:rsidR="001E6281" w:rsidRPr="005B2653" w14:paraId="7567F7A6" w14:textId="77777777" w:rsidTr="001E6281">
        <w:tc>
          <w:tcPr>
            <w:tcW w:w="2114" w:type="dxa"/>
            <w:shd w:val="clear" w:color="auto" w:fill="auto"/>
          </w:tcPr>
          <w:p w14:paraId="1B2652B7" w14:textId="77777777" w:rsidR="00C160D6" w:rsidRPr="005B2653" w:rsidRDefault="007639BD" w:rsidP="001E6281">
            <w:pPr>
              <w:autoSpaceDE w:val="0"/>
              <w:autoSpaceDN w:val="0"/>
              <w:adjustRightInd w:val="0"/>
              <w:jc w:val="both"/>
              <w:rPr>
                <w:rFonts w:ascii="Arial" w:hAnsi="Arial" w:cs="Arial"/>
                <w:sz w:val="22"/>
              </w:rPr>
            </w:pPr>
            <w:r w:rsidRPr="002817DA">
              <w:rPr>
                <w:rFonts w:ascii="Arial" w:hAnsi="Arial" w:cs="Arial"/>
                <w:sz w:val="22"/>
              </w:rPr>
              <w:t>3500 €</w:t>
            </w:r>
          </w:p>
        </w:tc>
        <w:tc>
          <w:tcPr>
            <w:tcW w:w="1935" w:type="dxa"/>
            <w:shd w:val="clear" w:color="auto" w:fill="auto"/>
          </w:tcPr>
          <w:p w14:paraId="283FF5B9" w14:textId="77777777" w:rsidR="00C160D6" w:rsidRPr="005B2653" w:rsidRDefault="006E2BE1" w:rsidP="001E6281">
            <w:pPr>
              <w:autoSpaceDE w:val="0"/>
              <w:autoSpaceDN w:val="0"/>
              <w:adjustRightInd w:val="0"/>
              <w:jc w:val="both"/>
              <w:rPr>
                <w:rFonts w:ascii="Arial" w:hAnsi="Arial" w:cs="Arial"/>
                <w:sz w:val="22"/>
              </w:rPr>
            </w:pPr>
            <w:r>
              <w:rPr>
                <w:rFonts w:ascii="Arial" w:hAnsi="Arial" w:cs="Arial"/>
                <w:sz w:val="22"/>
              </w:rPr>
              <w:t>1750</w:t>
            </w:r>
          </w:p>
        </w:tc>
        <w:tc>
          <w:tcPr>
            <w:tcW w:w="1871" w:type="dxa"/>
            <w:shd w:val="clear" w:color="auto" w:fill="auto"/>
          </w:tcPr>
          <w:p w14:paraId="38C2795F" w14:textId="77777777" w:rsidR="00C160D6" w:rsidRPr="005B2653" w:rsidRDefault="006E2BE1" w:rsidP="001E6281">
            <w:pPr>
              <w:autoSpaceDE w:val="0"/>
              <w:autoSpaceDN w:val="0"/>
              <w:adjustRightInd w:val="0"/>
              <w:jc w:val="both"/>
              <w:rPr>
                <w:rFonts w:ascii="Arial" w:hAnsi="Arial" w:cs="Arial"/>
                <w:sz w:val="22"/>
              </w:rPr>
            </w:pPr>
            <w:r>
              <w:rPr>
                <w:rFonts w:ascii="Arial" w:hAnsi="Arial" w:cs="Arial"/>
                <w:sz w:val="22"/>
              </w:rPr>
              <w:t>1750</w:t>
            </w:r>
          </w:p>
        </w:tc>
        <w:tc>
          <w:tcPr>
            <w:tcW w:w="1999" w:type="dxa"/>
            <w:shd w:val="clear" w:color="auto" w:fill="auto"/>
          </w:tcPr>
          <w:p w14:paraId="17B71013" w14:textId="77777777" w:rsidR="00C160D6" w:rsidRPr="00825062" w:rsidRDefault="00825062" w:rsidP="001E6281">
            <w:pPr>
              <w:autoSpaceDE w:val="0"/>
              <w:autoSpaceDN w:val="0"/>
              <w:adjustRightInd w:val="0"/>
              <w:jc w:val="both"/>
              <w:rPr>
                <w:rFonts w:ascii="Arial" w:hAnsi="Arial" w:cs="Arial"/>
                <w:sz w:val="22"/>
              </w:rPr>
            </w:pPr>
            <w:r>
              <w:rPr>
                <w:rFonts w:ascii="Arial" w:hAnsi="Arial" w:cs="Arial"/>
                <w:sz w:val="22"/>
              </w:rPr>
              <w:t>15</w:t>
            </w:r>
            <w:r w:rsidR="006E2BE1" w:rsidRPr="00825062">
              <w:rPr>
                <w:rFonts w:ascii="Arial" w:hAnsi="Arial" w:cs="Arial"/>
                <w:sz w:val="22"/>
              </w:rPr>
              <w:t>/1</w:t>
            </w:r>
            <w:r>
              <w:rPr>
                <w:rFonts w:ascii="Arial" w:hAnsi="Arial" w:cs="Arial"/>
                <w:sz w:val="22"/>
              </w:rPr>
              <w:t>2</w:t>
            </w:r>
            <w:r w:rsidR="006E2BE1" w:rsidRPr="00825062">
              <w:rPr>
                <w:rFonts w:ascii="Arial" w:hAnsi="Arial" w:cs="Arial"/>
                <w:sz w:val="22"/>
              </w:rPr>
              <w:t>/201</w:t>
            </w:r>
            <w:r w:rsidR="005801C8" w:rsidRPr="00825062">
              <w:rPr>
                <w:rFonts w:ascii="Arial" w:hAnsi="Arial" w:cs="Arial"/>
                <w:sz w:val="22"/>
              </w:rPr>
              <w:t>9</w:t>
            </w:r>
          </w:p>
        </w:tc>
        <w:tc>
          <w:tcPr>
            <w:tcW w:w="1935" w:type="dxa"/>
            <w:shd w:val="clear" w:color="auto" w:fill="auto"/>
          </w:tcPr>
          <w:p w14:paraId="64F06538" w14:textId="77777777" w:rsidR="00C160D6" w:rsidRPr="00825062" w:rsidRDefault="006E2BE1" w:rsidP="001E6281">
            <w:pPr>
              <w:autoSpaceDE w:val="0"/>
              <w:autoSpaceDN w:val="0"/>
              <w:adjustRightInd w:val="0"/>
              <w:jc w:val="both"/>
              <w:rPr>
                <w:rFonts w:ascii="Arial" w:hAnsi="Arial" w:cs="Arial"/>
                <w:sz w:val="22"/>
              </w:rPr>
            </w:pPr>
            <w:r w:rsidRPr="00825062">
              <w:rPr>
                <w:rFonts w:ascii="Arial" w:hAnsi="Arial" w:cs="Arial"/>
                <w:sz w:val="22"/>
              </w:rPr>
              <w:t>31/05/20</w:t>
            </w:r>
            <w:r w:rsidR="005801C8" w:rsidRPr="00825062">
              <w:rPr>
                <w:rFonts w:ascii="Arial" w:hAnsi="Arial" w:cs="Arial"/>
                <w:sz w:val="22"/>
              </w:rPr>
              <w:t>20</w:t>
            </w:r>
          </w:p>
        </w:tc>
      </w:tr>
    </w:tbl>
    <w:p w14:paraId="30948122" w14:textId="77777777" w:rsidR="00C160D6" w:rsidRPr="005B2653" w:rsidRDefault="00C160D6" w:rsidP="006526CB">
      <w:pPr>
        <w:autoSpaceDE w:val="0"/>
        <w:autoSpaceDN w:val="0"/>
        <w:adjustRightInd w:val="0"/>
        <w:jc w:val="both"/>
        <w:rPr>
          <w:rFonts w:ascii="Arial" w:hAnsi="Arial" w:cs="Arial"/>
          <w:sz w:val="22"/>
        </w:rPr>
      </w:pPr>
    </w:p>
    <w:p w14:paraId="4C2AC97F" w14:textId="77777777" w:rsidR="001664A4"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All’importo della prima rata</w:t>
      </w:r>
      <w:r w:rsidR="00D048A3">
        <w:rPr>
          <w:rFonts w:ascii="Arial" w:hAnsi="Arial" w:cs="Arial"/>
          <w:sz w:val="22"/>
        </w:rPr>
        <w:t xml:space="preserve"> </w:t>
      </w:r>
      <w:r w:rsidRPr="005B2653">
        <w:rPr>
          <w:rFonts w:ascii="Arial" w:hAnsi="Arial" w:cs="Arial"/>
          <w:sz w:val="22"/>
        </w:rPr>
        <w:t>sono</w:t>
      </w:r>
      <w:r w:rsidR="00A11AAC" w:rsidRPr="005B2653">
        <w:rPr>
          <w:rFonts w:ascii="Arial" w:hAnsi="Arial" w:cs="Arial"/>
          <w:sz w:val="22"/>
        </w:rPr>
        <w:t xml:space="preserve"> </w:t>
      </w:r>
      <w:r w:rsidR="001664A4" w:rsidRPr="005B2653">
        <w:rPr>
          <w:rFonts w:ascii="Arial" w:hAnsi="Arial" w:cs="Arial"/>
          <w:sz w:val="22"/>
        </w:rPr>
        <w:t>aggiunt</w:t>
      </w:r>
      <w:r w:rsidRPr="005B2653">
        <w:rPr>
          <w:rFonts w:ascii="Arial" w:hAnsi="Arial" w:cs="Arial"/>
          <w:sz w:val="22"/>
        </w:rPr>
        <w:t>i</w:t>
      </w:r>
      <w:r w:rsidR="001664A4" w:rsidRPr="005B2653">
        <w:rPr>
          <w:rFonts w:ascii="Arial" w:hAnsi="Arial" w:cs="Arial"/>
          <w:sz w:val="22"/>
        </w:rPr>
        <w:t xml:space="preserve"> </w:t>
      </w:r>
      <w:r w:rsidR="003F68BC" w:rsidRPr="005B2653">
        <w:rPr>
          <w:rFonts w:ascii="Arial" w:hAnsi="Arial" w:cs="Arial"/>
          <w:sz w:val="22"/>
        </w:rPr>
        <w:t xml:space="preserve">l’imposta </w:t>
      </w:r>
      <w:r w:rsidR="00246538" w:rsidRPr="005B2653">
        <w:rPr>
          <w:rFonts w:ascii="Arial" w:hAnsi="Arial" w:cs="Arial"/>
          <w:sz w:val="22"/>
        </w:rPr>
        <w:t xml:space="preserve">fissa </w:t>
      </w:r>
      <w:r w:rsidR="003F68BC" w:rsidRPr="005B2653">
        <w:rPr>
          <w:rFonts w:ascii="Arial" w:hAnsi="Arial" w:cs="Arial"/>
          <w:sz w:val="22"/>
        </w:rPr>
        <w:t xml:space="preserve">di bollo </w:t>
      </w:r>
      <w:r w:rsidR="00A11AAC" w:rsidRPr="005B2653">
        <w:rPr>
          <w:rFonts w:ascii="Arial" w:hAnsi="Arial" w:cs="Arial"/>
          <w:sz w:val="22"/>
        </w:rPr>
        <w:t>e il contributo per il rilascio del diploma</w:t>
      </w:r>
      <w:r w:rsidR="002451A7" w:rsidRPr="005B2653">
        <w:rPr>
          <w:rFonts w:ascii="Arial" w:hAnsi="Arial" w:cs="Arial"/>
          <w:sz w:val="22"/>
        </w:rPr>
        <w:t xml:space="preserve"> </w:t>
      </w:r>
      <w:r w:rsidR="005D750D" w:rsidRPr="005B2653">
        <w:rPr>
          <w:rFonts w:ascii="Arial" w:hAnsi="Arial" w:cs="Arial"/>
          <w:sz w:val="22"/>
        </w:rPr>
        <w:t>o dell’attestato.</w:t>
      </w:r>
    </w:p>
    <w:p w14:paraId="2080E64E" w14:textId="77777777" w:rsidR="00246538" w:rsidRPr="005B2653" w:rsidRDefault="00246538" w:rsidP="00F019BE">
      <w:pPr>
        <w:autoSpaceDE w:val="0"/>
        <w:autoSpaceDN w:val="0"/>
        <w:adjustRightInd w:val="0"/>
        <w:jc w:val="both"/>
        <w:rPr>
          <w:rFonts w:ascii="Arial" w:hAnsi="Arial" w:cs="Arial"/>
          <w:sz w:val="22"/>
        </w:rPr>
      </w:pPr>
    </w:p>
    <w:p w14:paraId="0C0FF7A9" w14:textId="77777777" w:rsidR="00F019BE"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 xml:space="preserve">Le quote di iscrizione non </w:t>
      </w:r>
      <w:r w:rsidR="00F8794A" w:rsidRPr="005B2653">
        <w:rPr>
          <w:rFonts w:ascii="Arial" w:hAnsi="Arial" w:cs="Arial"/>
          <w:sz w:val="22"/>
        </w:rPr>
        <w:t>sono</w:t>
      </w:r>
      <w:r w:rsidRPr="005B2653">
        <w:rPr>
          <w:rFonts w:ascii="Arial" w:hAnsi="Arial" w:cs="Arial"/>
          <w:sz w:val="22"/>
        </w:rPr>
        <w:t xml:space="preserve"> rimborsate in caso di volontaria rinuncia</w:t>
      </w:r>
      <w:r w:rsidR="00F8794A" w:rsidRPr="005B2653">
        <w:rPr>
          <w:rFonts w:ascii="Arial" w:hAnsi="Arial" w:cs="Arial"/>
          <w:sz w:val="22"/>
        </w:rPr>
        <w:t>,</w:t>
      </w:r>
      <w:r w:rsidRPr="005B2653">
        <w:rPr>
          <w:rFonts w:ascii="Arial" w:hAnsi="Arial" w:cs="Arial"/>
          <w:sz w:val="22"/>
        </w:rPr>
        <w:t xml:space="preserve"> ovvero in caso di non perfezionamento della documentazione prevista per l’iscrizione al Corso. </w:t>
      </w:r>
    </w:p>
    <w:p w14:paraId="5B9CC025" w14:textId="77777777" w:rsidR="00F8794A" w:rsidRDefault="00F8794A" w:rsidP="00F019BE">
      <w:pPr>
        <w:autoSpaceDE w:val="0"/>
        <w:autoSpaceDN w:val="0"/>
        <w:adjustRightInd w:val="0"/>
        <w:jc w:val="both"/>
        <w:rPr>
          <w:rFonts w:ascii="Arial" w:hAnsi="Arial" w:cs="Arial"/>
        </w:rPr>
      </w:pPr>
    </w:p>
    <w:p w14:paraId="27843CA9" w14:textId="77777777" w:rsidR="00D048A3" w:rsidRPr="005B2653" w:rsidRDefault="00D048A3" w:rsidP="00F019BE">
      <w:pPr>
        <w:autoSpaceDE w:val="0"/>
        <w:autoSpaceDN w:val="0"/>
        <w:adjustRightInd w:val="0"/>
        <w:jc w:val="both"/>
        <w:rPr>
          <w:rFonts w:ascii="Arial" w:hAnsi="Arial" w:cs="Arial"/>
        </w:rPr>
      </w:pPr>
    </w:p>
    <w:p w14:paraId="1717E47B" w14:textId="77777777" w:rsidR="00F01636" w:rsidRPr="005B2653" w:rsidRDefault="00F01636" w:rsidP="0041685A">
      <w:pPr>
        <w:pStyle w:val="Titolo"/>
        <w:rPr>
          <w:rFonts w:ascii="Arial" w:hAnsi="Arial" w:cs="Arial"/>
          <w:sz w:val="28"/>
          <w:szCs w:val="28"/>
        </w:rPr>
      </w:pPr>
      <w:r w:rsidRPr="005B2653">
        <w:rPr>
          <w:rFonts w:ascii="Arial" w:hAnsi="Arial" w:cs="Arial"/>
          <w:sz w:val="28"/>
          <w:szCs w:val="28"/>
        </w:rPr>
        <w:t>Esonero dalle tasse di iscrizione</w:t>
      </w:r>
    </w:p>
    <w:p w14:paraId="0AA5084C" w14:textId="77777777" w:rsidR="00F01636" w:rsidRPr="005B2653" w:rsidRDefault="00F01636" w:rsidP="00F01636">
      <w:pPr>
        <w:autoSpaceDE w:val="0"/>
        <w:autoSpaceDN w:val="0"/>
        <w:adjustRightInd w:val="0"/>
        <w:jc w:val="center"/>
        <w:rPr>
          <w:rFonts w:ascii="Arial" w:hAnsi="Arial" w:cs="Arial"/>
        </w:rPr>
      </w:pPr>
    </w:p>
    <w:p w14:paraId="783BF544" w14:textId="5911AC07" w:rsidR="006E2BE1" w:rsidRPr="00915D16" w:rsidRDefault="006E2BE1" w:rsidP="006E2BE1">
      <w:pPr>
        <w:pStyle w:val="Normale1"/>
        <w:numPr>
          <w:ilvl w:val="0"/>
          <w:numId w:val="21"/>
        </w:numPr>
        <w:ind w:left="284"/>
        <w:jc w:val="both"/>
        <w:rPr>
          <w:rFonts w:ascii="Arial" w:eastAsia="Calibri" w:hAnsi="Arial" w:cs="Arial"/>
          <w:sz w:val="22"/>
          <w:szCs w:val="22"/>
        </w:rPr>
      </w:pPr>
      <w:r w:rsidRPr="006E2BE1">
        <w:rPr>
          <w:rFonts w:ascii="Arial" w:hAnsi="Arial" w:cs="Arial"/>
          <w:sz w:val="22"/>
          <w:szCs w:val="22"/>
        </w:rPr>
        <w:t xml:space="preserve">Gli </w:t>
      </w:r>
      <w:r w:rsidRPr="006E2BE1">
        <w:rPr>
          <w:rFonts w:ascii="Arial" w:hAnsi="Arial" w:cs="Arial"/>
          <w:color w:val="auto"/>
          <w:sz w:val="22"/>
          <w:szCs w:val="22"/>
        </w:rPr>
        <w:t xml:space="preserve">studenti con disabilità pari o </w:t>
      </w:r>
      <w:r w:rsidRPr="006F3A52">
        <w:rPr>
          <w:rFonts w:ascii="Arial" w:hAnsi="Arial" w:cs="Arial"/>
          <w:color w:val="auto"/>
          <w:sz w:val="22"/>
          <w:szCs w:val="22"/>
        </w:rPr>
        <w:t>superiore al 66</w:t>
      </w:r>
      <w:r w:rsidR="00825062" w:rsidRPr="006F3A52">
        <w:rPr>
          <w:rFonts w:ascii="Arial" w:hAnsi="Arial" w:cs="Arial"/>
          <w:color w:val="auto"/>
          <w:sz w:val="22"/>
          <w:szCs w:val="22"/>
        </w:rPr>
        <w:t>%</w:t>
      </w:r>
      <w:r w:rsidRPr="006E2BE1">
        <w:rPr>
          <w:rFonts w:ascii="Arial" w:hAnsi="Arial" w:cs="Arial"/>
          <w:sz w:val="22"/>
          <w:szCs w:val="22"/>
        </w:rPr>
        <w:t xml:space="preserve"> sono tenuti al pagamento della prima rata e saranno </w:t>
      </w:r>
      <w:r w:rsidRPr="006E2BE1">
        <w:rPr>
          <w:rFonts w:ascii="Arial" w:hAnsi="Arial" w:cs="Arial"/>
          <w:iCs/>
          <w:sz w:val="22"/>
          <w:szCs w:val="22"/>
        </w:rPr>
        <w:t xml:space="preserve">esonerati esclusivamente dal pagamento della II rata di iscrizione. </w:t>
      </w:r>
      <w:r w:rsidRPr="006E2BE1">
        <w:rPr>
          <w:rFonts w:ascii="Arial" w:eastAsia="Arial" w:hAnsi="Arial" w:cs="Arial"/>
          <w:sz w:val="22"/>
          <w:szCs w:val="22"/>
        </w:rPr>
        <w:t>Per usufruire dell’esonero è necessario allegare alla domanda di ammissione un certificato di invalidità rilasciato dalla struttura sanitaria competente indicante la percentuale riconosciuta.</w:t>
      </w:r>
      <w:bookmarkStart w:id="1" w:name="_GoBack"/>
      <w:bookmarkEnd w:id="1"/>
    </w:p>
    <w:sectPr w:rsidR="006E2BE1" w:rsidRPr="00915D16" w:rsidSect="00825062">
      <w:footerReference w:type="even" r:id="rId8"/>
      <w:footerReference w:type="default" r:id="rId9"/>
      <w:pgSz w:w="11906" w:h="16838"/>
      <w:pgMar w:top="851" w:right="1134" w:bottom="184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5EB37" w14:textId="77777777" w:rsidR="00D74F6D" w:rsidRDefault="00D74F6D">
      <w:r>
        <w:separator/>
      </w:r>
    </w:p>
  </w:endnote>
  <w:endnote w:type="continuationSeparator" w:id="0">
    <w:p w14:paraId="4D8ACFE8" w14:textId="77777777" w:rsidR="00D74F6D" w:rsidRDefault="00D7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83D5B" w14:textId="77777777" w:rsidR="00492B88" w:rsidRDefault="00492B88"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76C6C703" w14:textId="77777777" w:rsidR="00492B88" w:rsidRDefault="00492B8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47021" w14:textId="77777777" w:rsidR="00492B88" w:rsidRPr="00703E56" w:rsidRDefault="00492B88"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DA13BD">
      <w:rPr>
        <w:rStyle w:val="Numeropagina"/>
        <w:rFonts w:ascii="Calibri" w:hAnsi="Calibri"/>
        <w:noProof/>
        <w:sz w:val="22"/>
      </w:rPr>
      <w:t>13</w:t>
    </w:r>
    <w:r w:rsidRPr="00703E56">
      <w:rPr>
        <w:rStyle w:val="Numeropagina"/>
        <w:rFonts w:ascii="Calibri" w:hAnsi="Calibri"/>
        <w:sz w:val="22"/>
      </w:rPr>
      <w:fldChar w:fldCharType="end"/>
    </w:r>
  </w:p>
  <w:p w14:paraId="0FFEA2B8" w14:textId="77777777" w:rsidR="00492B88" w:rsidRPr="00703E56" w:rsidRDefault="00492B88">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CA098" w14:textId="77777777" w:rsidR="00D74F6D" w:rsidRDefault="00D74F6D">
      <w:r>
        <w:separator/>
      </w:r>
    </w:p>
  </w:footnote>
  <w:footnote w:type="continuationSeparator" w:id="0">
    <w:p w14:paraId="39CF399E" w14:textId="77777777" w:rsidR="00D74F6D" w:rsidRDefault="00D74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9"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9"/>
  </w:num>
  <w:num w:numId="4">
    <w:abstractNumId w:val="25"/>
  </w:num>
  <w:num w:numId="5">
    <w:abstractNumId w:val="18"/>
  </w:num>
  <w:num w:numId="6">
    <w:abstractNumId w:val="4"/>
  </w:num>
  <w:num w:numId="7">
    <w:abstractNumId w:val="34"/>
  </w:num>
  <w:num w:numId="8">
    <w:abstractNumId w:val="16"/>
  </w:num>
  <w:num w:numId="9">
    <w:abstractNumId w:val="38"/>
  </w:num>
  <w:num w:numId="10">
    <w:abstractNumId w:val="15"/>
  </w:num>
  <w:num w:numId="11">
    <w:abstractNumId w:val="41"/>
  </w:num>
  <w:num w:numId="12">
    <w:abstractNumId w:val="7"/>
  </w:num>
  <w:num w:numId="13">
    <w:abstractNumId w:val="40"/>
  </w:num>
  <w:num w:numId="14">
    <w:abstractNumId w:val="39"/>
  </w:num>
  <w:num w:numId="15">
    <w:abstractNumId w:val="32"/>
  </w:num>
  <w:num w:numId="16">
    <w:abstractNumId w:val="11"/>
  </w:num>
  <w:num w:numId="17">
    <w:abstractNumId w:val="42"/>
  </w:num>
  <w:num w:numId="18">
    <w:abstractNumId w:val="17"/>
  </w:num>
  <w:num w:numId="19">
    <w:abstractNumId w:val="37"/>
  </w:num>
  <w:num w:numId="20">
    <w:abstractNumId w:val="20"/>
  </w:num>
  <w:num w:numId="21">
    <w:abstractNumId w:val="19"/>
  </w:num>
  <w:num w:numId="22">
    <w:abstractNumId w:val="14"/>
  </w:num>
  <w:num w:numId="23">
    <w:abstractNumId w:val="10"/>
  </w:num>
  <w:num w:numId="24">
    <w:abstractNumId w:val="27"/>
  </w:num>
  <w:num w:numId="25">
    <w:abstractNumId w:val="36"/>
  </w:num>
  <w:num w:numId="26">
    <w:abstractNumId w:val="29"/>
  </w:num>
  <w:num w:numId="27">
    <w:abstractNumId w:val="5"/>
  </w:num>
  <w:num w:numId="28">
    <w:abstractNumId w:val="43"/>
  </w:num>
  <w:num w:numId="29">
    <w:abstractNumId w:val="23"/>
  </w:num>
  <w:num w:numId="30">
    <w:abstractNumId w:val="1"/>
  </w:num>
  <w:num w:numId="31">
    <w:abstractNumId w:val="31"/>
  </w:num>
  <w:num w:numId="32">
    <w:abstractNumId w:val="12"/>
  </w:num>
  <w:num w:numId="33">
    <w:abstractNumId w:val="30"/>
  </w:num>
  <w:num w:numId="34">
    <w:abstractNumId w:val="33"/>
  </w:num>
  <w:num w:numId="35">
    <w:abstractNumId w:val="22"/>
  </w:num>
  <w:num w:numId="36">
    <w:abstractNumId w:val="2"/>
  </w:num>
  <w:num w:numId="37">
    <w:abstractNumId w:val="28"/>
  </w:num>
  <w:num w:numId="38">
    <w:abstractNumId w:val="26"/>
  </w:num>
  <w:num w:numId="39">
    <w:abstractNumId w:val="24"/>
  </w:num>
  <w:num w:numId="40">
    <w:abstractNumId w:val="21"/>
  </w:num>
  <w:num w:numId="41">
    <w:abstractNumId w:val="0"/>
  </w:num>
  <w:num w:numId="42">
    <w:abstractNumId w:val="6"/>
  </w:num>
  <w:num w:numId="43">
    <w:abstractNumId w:val="3"/>
  </w:num>
  <w:num w:numId="4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030D0"/>
    <w:rsid w:val="00003956"/>
    <w:rsid w:val="00015FBE"/>
    <w:rsid w:val="00016399"/>
    <w:rsid w:val="0001651F"/>
    <w:rsid w:val="000218CD"/>
    <w:rsid w:val="000218DE"/>
    <w:rsid w:val="00024295"/>
    <w:rsid w:val="00024F08"/>
    <w:rsid w:val="00040E46"/>
    <w:rsid w:val="00044070"/>
    <w:rsid w:val="000505C2"/>
    <w:rsid w:val="00052D9E"/>
    <w:rsid w:val="00054A05"/>
    <w:rsid w:val="00054E13"/>
    <w:rsid w:val="000612E9"/>
    <w:rsid w:val="0006464C"/>
    <w:rsid w:val="000711BB"/>
    <w:rsid w:val="00072227"/>
    <w:rsid w:val="000800A3"/>
    <w:rsid w:val="00080EF0"/>
    <w:rsid w:val="00082814"/>
    <w:rsid w:val="00083503"/>
    <w:rsid w:val="000856DA"/>
    <w:rsid w:val="00090C49"/>
    <w:rsid w:val="000914A3"/>
    <w:rsid w:val="000939FA"/>
    <w:rsid w:val="00093E7C"/>
    <w:rsid w:val="00095D58"/>
    <w:rsid w:val="000A0F63"/>
    <w:rsid w:val="000A2223"/>
    <w:rsid w:val="000A699D"/>
    <w:rsid w:val="000B5891"/>
    <w:rsid w:val="000D0214"/>
    <w:rsid w:val="000D1B40"/>
    <w:rsid w:val="000D356A"/>
    <w:rsid w:val="000D5AA9"/>
    <w:rsid w:val="000E5490"/>
    <w:rsid w:val="000E5B66"/>
    <w:rsid w:val="000E7E94"/>
    <w:rsid w:val="000F295D"/>
    <w:rsid w:val="000F6469"/>
    <w:rsid w:val="00100A4B"/>
    <w:rsid w:val="00120368"/>
    <w:rsid w:val="001225C8"/>
    <w:rsid w:val="00123664"/>
    <w:rsid w:val="00124C5B"/>
    <w:rsid w:val="00131D5F"/>
    <w:rsid w:val="00134D6D"/>
    <w:rsid w:val="00141FE5"/>
    <w:rsid w:val="00142798"/>
    <w:rsid w:val="00147275"/>
    <w:rsid w:val="001600CD"/>
    <w:rsid w:val="00164BB0"/>
    <w:rsid w:val="001664A4"/>
    <w:rsid w:val="00180B3C"/>
    <w:rsid w:val="00181032"/>
    <w:rsid w:val="00183500"/>
    <w:rsid w:val="0019109E"/>
    <w:rsid w:val="0019333C"/>
    <w:rsid w:val="00195A44"/>
    <w:rsid w:val="00197253"/>
    <w:rsid w:val="001A0100"/>
    <w:rsid w:val="001A07C8"/>
    <w:rsid w:val="001A0E4F"/>
    <w:rsid w:val="001A262E"/>
    <w:rsid w:val="001A5378"/>
    <w:rsid w:val="001B0662"/>
    <w:rsid w:val="001B2096"/>
    <w:rsid w:val="001B7278"/>
    <w:rsid w:val="001C1A8B"/>
    <w:rsid w:val="001C35E7"/>
    <w:rsid w:val="001C5F11"/>
    <w:rsid w:val="001D3ADA"/>
    <w:rsid w:val="001D4978"/>
    <w:rsid w:val="001D7736"/>
    <w:rsid w:val="001E04BF"/>
    <w:rsid w:val="001E0E62"/>
    <w:rsid w:val="001E6281"/>
    <w:rsid w:val="00201241"/>
    <w:rsid w:val="00206DF0"/>
    <w:rsid w:val="00211950"/>
    <w:rsid w:val="0021257C"/>
    <w:rsid w:val="0021385D"/>
    <w:rsid w:val="002154E1"/>
    <w:rsid w:val="002155ED"/>
    <w:rsid w:val="00220B3A"/>
    <w:rsid w:val="00221A20"/>
    <w:rsid w:val="00224185"/>
    <w:rsid w:val="00224FAB"/>
    <w:rsid w:val="002260FA"/>
    <w:rsid w:val="002266D6"/>
    <w:rsid w:val="00227A8C"/>
    <w:rsid w:val="0023105E"/>
    <w:rsid w:val="00234AFE"/>
    <w:rsid w:val="002405C7"/>
    <w:rsid w:val="002427F1"/>
    <w:rsid w:val="00244FA0"/>
    <w:rsid w:val="002451A7"/>
    <w:rsid w:val="00245DC9"/>
    <w:rsid w:val="00246538"/>
    <w:rsid w:val="002465DD"/>
    <w:rsid w:val="00246F44"/>
    <w:rsid w:val="00247639"/>
    <w:rsid w:val="00253A18"/>
    <w:rsid w:val="002570D7"/>
    <w:rsid w:val="0026050D"/>
    <w:rsid w:val="00263B05"/>
    <w:rsid w:val="00270D3A"/>
    <w:rsid w:val="00282222"/>
    <w:rsid w:val="0028570E"/>
    <w:rsid w:val="00291B46"/>
    <w:rsid w:val="00295331"/>
    <w:rsid w:val="00296323"/>
    <w:rsid w:val="002B2ED8"/>
    <w:rsid w:val="002B3D87"/>
    <w:rsid w:val="002C1A11"/>
    <w:rsid w:val="002C2B17"/>
    <w:rsid w:val="002C4745"/>
    <w:rsid w:val="002C4D91"/>
    <w:rsid w:val="002D06BA"/>
    <w:rsid w:val="002D1FF2"/>
    <w:rsid w:val="002D31CF"/>
    <w:rsid w:val="002D5A7D"/>
    <w:rsid w:val="002E10DE"/>
    <w:rsid w:val="002F3808"/>
    <w:rsid w:val="0031274F"/>
    <w:rsid w:val="0031311E"/>
    <w:rsid w:val="00316617"/>
    <w:rsid w:val="00322841"/>
    <w:rsid w:val="00322A51"/>
    <w:rsid w:val="00323833"/>
    <w:rsid w:val="003324E7"/>
    <w:rsid w:val="00332E03"/>
    <w:rsid w:val="00337772"/>
    <w:rsid w:val="003378EF"/>
    <w:rsid w:val="00341D6E"/>
    <w:rsid w:val="003428FC"/>
    <w:rsid w:val="003628BA"/>
    <w:rsid w:val="00371992"/>
    <w:rsid w:val="003754CF"/>
    <w:rsid w:val="00380DF8"/>
    <w:rsid w:val="00381B6F"/>
    <w:rsid w:val="00384FE2"/>
    <w:rsid w:val="003919F6"/>
    <w:rsid w:val="003A10F5"/>
    <w:rsid w:val="003A2A10"/>
    <w:rsid w:val="003A7E5D"/>
    <w:rsid w:val="003B1BF3"/>
    <w:rsid w:val="003B7909"/>
    <w:rsid w:val="003C26B2"/>
    <w:rsid w:val="003C30A3"/>
    <w:rsid w:val="003C755A"/>
    <w:rsid w:val="003D4FA8"/>
    <w:rsid w:val="003D51F7"/>
    <w:rsid w:val="003D74AE"/>
    <w:rsid w:val="003E008C"/>
    <w:rsid w:val="003E14C8"/>
    <w:rsid w:val="003E158F"/>
    <w:rsid w:val="003E459F"/>
    <w:rsid w:val="003E4C62"/>
    <w:rsid w:val="003E621C"/>
    <w:rsid w:val="003E7327"/>
    <w:rsid w:val="003E7D6B"/>
    <w:rsid w:val="003F3D64"/>
    <w:rsid w:val="003F4A77"/>
    <w:rsid w:val="003F68BC"/>
    <w:rsid w:val="00400071"/>
    <w:rsid w:val="00400E57"/>
    <w:rsid w:val="00404959"/>
    <w:rsid w:val="00410289"/>
    <w:rsid w:val="0041062F"/>
    <w:rsid w:val="004138E6"/>
    <w:rsid w:val="0041685A"/>
    <w:rsid w:val="004173FE"/>
    <w:rsid w:val="00420BE2"/>
    <w:rsid w:val="004301D0"/>
    <w:rsid w:val="00431676"/>
    <w:rsid w:val="00434AF5"/>
    <w:rsid w:val="00434BA1"/>
    <w:rsid w:val="00443046"/>
    <w:rsid w:val="00450023"/>
    <w:rsid w:val="00451690"/>
    <w:rsid w:val="0045183A"/>
    <w:rsid w:val="00454AE4"/>
    <w:rsid w:val="00456FCB"/>
    <w:rsid w:val="004676A8"/>
    <w:rsid w:val="0047015D"/>
    <w:rsid w:val="00471C41"/>
    <w:rsid w:val="004831C1"/>
    <w:rsid w:val="00484898"/>
    <w:rsid w:val="00485A65"/>
    <w:rsid w:val="00491D84"/>
    <w:rsid w:val="00492B88"/>
    <w:rsid w:val="004930B0"/>
    <w:rsid w:val="004957DD"/>
    <w:rsid w:val="00497B91"/>
    <w:rsid w:val="004A4909"/>
    <w:rsid w:val="004B4A5A"/>
    <w:rsid w:val="004C042F"/>
    <w:rsid w:val="004C0D98"/>
    <w:rsid w:val="004C266C"/>
    <w:rsid w:val="004C329E"/>
    <w:rsid w:val="004E0294"/>
    <w:rsid w:val="004E2362"/>
    <w:rsid w:val="004E7936"/>
    <w:rsid w:val="004F2452"/>
    <w:rsid w:val="004F5D5C"/>
    <w:rsid w:val="00505BCE"/>
    <w:rsid w:val="00507798"/>
    <w:rsid w:val="00512C49"/>
    <w:rsid w:val="005212C5"/>
    <w:rsid w:val="0052142E"/>
    <w:rsid w:val="005347D0"/>
    <w:rsid w:val="005358C5"/>
    <w:rsid w:val="0053715B"/>
    <w:rsid w:val="005449B7"/>
    <w:rsid w:val="00544B53"/>
    <w:rsid w:val="00554295"/>
    <w:rsid w:val="005556CB"/>
    <w:rsid w:val="00561532"/>
    <w:rsid w:val="00561E18"/>
    <w:rsid w:val="00561E99"/>
    <w:rsid w:val="00563AC7"/>
    <w:rsid w:val="00566F50"/>
    <w:rsid w:val="00567B03"/>
    <w:rsid w:val="00574343"/>
    <w:rsid w:val="00575880"/>
    <w:rsid w:val="00577B48"/>
    <w:rsid w:val="00577DF7"/>
    <w:rsid w:val="00580136"/>
    <w:rsid w:val="005801C8"/>
    <w:rsid w:val="0058547F"/>
    <w:rsid w:val="0058723F"/>
    <w:rsid w:val="00591704"/>
    <w:rsid w:val="00593CDB"/>
    <w:rsid w:val="005A246D"/>
    <w:rsid w:val="005A26E5"/>
    <w:rsid w:val="005A3192"/>
    <w:rsid w:val="005A4812"/>
    <w:rsid w:val="005B2653"/>
    <w:rsid w:val="005B5EE8"/>
    <w:rsid w:val="005C1639"/>
    <w:rsid w:val="005C460B"/>
    <w:rsid w:val="005C4B07"/>
    <w:rsid w:val="005D007D"/>
    <w:rsid w:val="005D0340"/>
    <w:rsid w:val="005D3B06"/>
    <w:rsid w:val="005D750D"/>
    <w:rsid w:val="005E53C2"/>
    <w:rsid w:val="005F4E97"/>
    <w:rsid w:val="005F6DF4"/>
    <w:rsid w:val="006010F7"/>
    <w:rsid w:val="00601595"/>
    <w:rsid w:val="006022E5"/>
    <w:rsid w:val="0061128C"/>
    <w:rsid w:val="00613635"/>
    <w:rsid w:val="00613C47"/>
    <w:rsid w:val="00613D72"/>
    <w:rsid w:val="00614E89"/>
    <w:rsid w:val="00615780"/>
    <w:rsid w:val="0063380C"/>
    <w:rsid w:val="00634A33"/>
    <w:rsid w:val="0063722A"/>
    <w:rsid w:val="0064163E"/>
    <w:rsid w:val="006526CB"/>
    <w:rsid w:val="006566EA"/>
    <w:rsid w:val="006577B3"/>
    <w:rsid w:val="0066106C"/>
    <w:rsid w:val="006628FC"/>
    <w:rsid w:val="006651C3"/>
    <w:rsid w:val="006652F2"/>
    <w:rsid w:val="00665C6B"/>
    <w:rsid w:val="00667039"/>
    <w:rsid w:val="006747DF"/>
    <w:rsid w:val="0067492E"/>
    <w:rsid w:val="00677C01"/>
    <w:rsid w:val="00682958"/>
    <w:rsid w:val="006904E9"/>
    <w:rsid w:val="00690DA1"/>
    <w:rsid w:val="006950CF"/>
    <w:rsid w:val="006A4C95"/>
    <w:rsid w:val="006A5531"/>
    <w:rsid w:val="006B0D76"/>
    <w:rsid w:val="006B15F0"/>
    <w:rsid w:val="006B1AA7"/>
    <w:rsid w:val="006B5D43"/>
    <w:rsid w:val="006C14B5"/>
    <w:rsid w:val="006C57D5"/>
    <w:rsid w:val="006C7B38"/>
    <w:rsid w:val="006D3C4D"/>
    <w:rsid w:val="006D4628"/>
    <w:rsid w:val="006D4C59"/>
    <w:rsid w:val="006D4CF6"/>
    <w:rsid w:val="006E2BE1"/>
    <w:rsid w:val="006E4951"/>
    <w:rsid w:val="006F3A52"/>
    <w:rsid w:val="006F55AB"/>
    <w:rsid w:val="00702297"/>
    <w:rsid w:val="00703E56"/>
    <w:rsid w:val="00705929"/>
    <w:rsid w:val="007218CA"/>
    <w:rsid w:val="00721961"/>
    <w:rsid w:val="00725287"/>
    <w:rsid w:val="007259FD"/>
    <w:rsid w:val="00727237"/>
    <w:rsid w:val="007305C8"/>
    <w:rsid w:val="00730967"/>
    <w:rsid w:val="00732154"/>
    <w:rsid w:val="007333A0"/>
    <w:rsid w:val="00734BB5"/>
    <w:rsid w:val="00735CCD"/>
    <w:rsid w:val="00740C2E"/>
    <w:rsid w:val="00741803"/>
    <w:rsid w:val="00754CA0"/>
    <w:rsid w:val="007557B6"/>
    <w:rsid w:val="007568DE"/>
    <w:rsid w:val="00757570"/>
    <w:rsid w:val="007615AC"/>
    <w:rsid w:val="007639BD"/>
    <w:rsid w:val="00772E7A"/>
    <w:rsid w:val="007754A8"/>
    <w:rsid w:val="00784B60"/>
    <w:rsid w:val="00786100"/>
    <w:rsid w:val="00787248"/>
    <w:rsid w:val="0079025C"/>
    <w:rsid w:val="007917D4"/>
    <w:rsid w:val="007920AE"/>
    <w:rsid w:val="007A0F44"/>
    <w:rsid w:val="007A152F"/>
    <w:rsid w:val="007A1E3E"/>
    <w:rsid w:val="007A24B1"/>
    <w:rsid w:val="007A3782"/>
    <w:rsid w:val="007A6480"/>
    <w:rsid w:val="007A7916"/>
    <w:rsid w:val="007C2AF0"/>
    <w:rsid w:val="007C2B68"/>
    <w:rsid w:val="007C4343"/>
    <w:rsid w:val="007C7230"/>
    <w:rsid w:val="007D1441"/>
    <w:rsid w:val="007D78C5"/>
    <w:rsid w:val="007D7D38"/>
    <w:rsid w:val="007E5231"/>
    <w:rsid w:val="007E739C"/>
    <w:rsid w:val="007E75E2"/>
    <w:rsid w:val="007F14AD"/>
    <w:rsid w:val="007F1778"/>
    <w:rsid w:val="007F210D"/>
    <w:rsid w:val="007F2CED"/>
    <w:rsid w:val="007F4091"/>
    <w:rsid w:val="007F4DFA"/>
    <w:rsid w:val="00805789"/>
    <w:rsid w:val="00805904"/>
    <w:rsid w:val="0081382A"/>
    <w:rsid w:val="008138D8"/>
    <w:rsid w:val="00820CB4"/>
    <w:rsid w:val="008225A1"/>
    <w:rsid w:val="00825062"/>
    <w:rsid w:val="008259FE"/>
    <w:rsid w:val="0083074E"/>
    <w:rsid w:val="00831BE6"/>
    <w:rsid w:val="008321CC"/>
    <w:rsid w:val="00843919"/>
    <w:rsid w:val="008472C8"/>
    <w:rsid w:val="00861D2D"/>
    <w:rsid w:val="00862151"/>
    <w:rsid w:val="00867D60"/>
    <w:rsid w:val="008831EA"/>
    <w:rsid w:val="00886C3B"/>
    <w:rsid w:val="008873D3"/>
    <w:rsid w:val="008950C5"/>
    <w:rsid w:val="00895422"/>
    <w:rsid w:val="008A31C8"/>
    <w:rsid w:val="008A3B8A"/>
    <w:rsid w:val="008A5A48"/>
    <w:rsid w:val="008A7FBA"/>
    <w:rsid w:val="008C12A5"/>
    <w:rsid w:val="008C1F92"/>
    <w:rsid w:val="008C4180"/>
    <w:rsid w:val="008C7089"/>
    <w:rsid w:val="008C760C"/>
    <w:rsid w:val="008D1490"/>
    <w:rsid w:val="008D7D3F"/>
    <w:rsid w:val="008E1ADC"/>
    <w:rsid w:val="008E26FE"/>
    <w:rsid w:val="008E7D84"/>
    <w:rsid w:val="008F1B27"/>
    <w:rsid w:val="008F548D"/>
    <w:rsid w:val="008F5863"/>
    <w:rsid w:val="008F58C8"/>
    <w:rsid w:val="008F5B83"/>
    <w:rsid w:val="00913823"/>
    <w:rsid w:val="00915D16"/>
    <w:rsid w:val="00916D7B"/>
    <w:rsid w:val="009237FE"/>
    <w:rsid w:val="0092542D"/>
    <w:rsid w:val="009341CF"/>
    <w:rsid w:val="00940520"/>
    <w:rsid w:val="00940B97"/>
    <w:rsid w:val="00943375"/>
    <w:rsid w:val="0095250F"/>
    <w:rsid w:val="00952B71"/>
    <w:rsid w:val="009546C4"/>
    <w:rsid w:val="0095576F"/>
    <w:rsid w:val="00960120"/>
    <w:rsid w:val="0096186E"/>
    <w:rsid w:val="009618DA"/>
    <w:rsid w:val="00971ECE"/>
    <w:rsid w:val="00974657"/>
    <w:rsid w:val="009747AD"/>
    <w:rsid w:val="00974F69"/>
    <w:rsid w:val="009752CE"/>
    <w:rsid w:val="009752E9"/>
    <w:rsid w:val="009753E9"/>
    <w:rsid w:val="00977C77"/>
    <w:rsid w:val="009802ED"/>
    <w:rsid w:val="009839B8"/>
    <w:rsid w:val="00991652"/>
    <w:rsid w:val="0099185D"/>
    <w:rsid w:val="00994941"/>
    <w:rsid w:val="009A103C"/>
    <w:rsid w:val="009A2072"/>
    <w:rsid w:val="009A445D"/>
    <w:rsid w:val="009A5A51"/>
    <w:rsid w:val="009B03FA"/>
    <w:rsid w:val="009B6D1D"/>
    <w:rsid w:val="009B78A0"/>
    <w:rsid w:val="009B7CD8"/>
    <w:rsid w:val="009C2BF2"/>
    <w:rsid w:val="009C49B7"/>
    <w:rsid w:val="009D0431"/>
    <w:rsid w:val="009D2BC3"/>
    <w:rsid w:val="009D2F14"/>
    <w:rsid w:val="009D600B"/>
    <w:rsid w:val="009E2BF9"/>
    <w:rsid w:val="009E48CF"/>
    <w:rsid w:val="009F10E9"/>
    <w:rsid w:val="009F50A8"/>
    <w:rsid w:val="009F50EA"/>
    <w:rsid w:val="00A06488"/>
    <w:rsid w:val="00A11AAC"/>
    <w:rsid w:val="00A13177"/>
    <w:rsid w:val="00A14120"/>
    <w:rsid w:val="00A14F24"/>
    <w:rsid w:val="00A15096"/>
    <w:rsid w:val="00A32F22"/>
    <w:rsid w:val="00A34B96"/>
    <w:rsid w:val="00A34C96"/>
    <w:rsid w:val="00A36C4C"/>
    <w:rsid w:val="00A3775F"/>
    <w:rsid w:val="00A5766D"/>
    <w:rsid w:val="00A64293"/>
    <w:rsid w:val="00A751FB"/>
    <w:rsid w:val="00A90041"/>
    <w:rsid w:val="00AA383D"/>
    <w:rsid w:val="00AA6B0A"/>
    <w:rsid w:val="00AB53FC"/>
    <w:rsid w:val="00AC5D32"/>
    <w:rsid w:val="00AC5F41"/>
    <w:rsid w:val="00AC718F"/>
    <w:rsid w:val="00AC7C75"/>
    <w:rsid w:val="00AD1F7B"/>
    <w:rsid w:val="00AD6E88"/>
    <w:rsid w:val="00AE174F"/>
    <w:rsid w:val="00AF27AD"/>
    <w:rsid w:val="00B00D38"/>
    <w:rsid w:val="00B0136E"/>
    <w:rsid w:val="00B04A86"/>
    <w:rsid w:val="00B07FDB"/>
    <w:rsid w:val="00B12DF6"/>
    <w:rsid w:val="00B12E40"/>
    <w:rsid w:val="00B130C2"/>
    <w:rsid w:val="00B13216"/>
    <w:rsid w:val="00B13CDC"/>
    <w:rsid w:val="00B1598D"/>
    <w:rsid w:val="00B179A4"/>
    <w:rsid w:val="00B21938"/>
    <w:rsid w:val="00B245C5"/>
    <w:rsid w:val="00B24A79"/>
    <w:rsid w:val="00B257DE"/>
    <w:rsid w:val="00B26EE5"/>
    <w:rsid w:val="00B33F12"/>
    <w:rsid w:val="00B35242"/>
    <w:rsid w:val="00B378E8"/>
    <w:rsid w:val="00B41EDF"/>
    <w:rsid w:val="00B458A1"/>
    <w:rsid w:val="00B61EE6"/>
    <w:rsid w:val="00B65D1E"/>
    <w:rsid w:val="00B77205"/>
    <w:rsid w:val="00B82C53"/>
    <w:rsid w:val="00B83C62"/>
    <w:rsid w:val="00B91310"/>
    <w:rsid w:val="00B92F53"/>
    <w:rsid w:val="00B95BDD"/>
    <w:rsid w:val="00B97B53"/>
    <w:rsid w:val="00BA2004"/>
    <w:rsid w:val="00BA2282"/>
    <w:rsid w:val="00BB039E"/>
    <w:rsid w:val="00BB090B"/>
    <w:rsid w:val="00BB7BF2"/>
    <w:rsid w:val="00BC2466"/>
    <w:rsid w:val="00BC4689"/>
    <w:rsid w:val="00BC753E"/>
    <w:rsid w:val="00BD08F5"/>
    <w:rsid w:val="00BE3173"/>
    <w:rsid w:val="00BE76E4"/>
    <w:rsid w:val="00BF6B22"/>
    <w:rsid w:val="00C049FD"/>
    <w:rsid w:val="00C10670"/>
    <w:rsid w:val="00C10C4A"/>
    <w:rsid w:val="00C12F46"/>
    <w:rsid w:val="00C160D6"/>
    <w:rsid w:val="00C2241E"/>
    <w:rsid w:val="00C27753"/>
    <w:rsid w:val="00C37FF6"/>
    <w:rsid w:val="00C50F6E"/>
    <w:rsid w:val="00C56944"/>
    <w:rsid w:val="00C571B4"/>
    <w:rsid w:val="00C60D2C"/>
    <w:rsid w:val="00C637D7"/>
    <w:rsid w:val="00C66AEA"/>
    <w:rsid w:val="00C75DE4"/>
    <w:rsid w:val="00C76D95"/>
    <w:rsid w:val="00C76DA8"/>
    <w:rsid w:val="00C77369"/>
    <w:rsid w:val="00C86215"/>
    <w:rsid w:val="00C9341F"/>
    <w:rsid w:val="00C93DBB"/>
    <w:rsid w:val="00C9542D"/>
    <w:rsid w:val="00C95ABA"/>
    <w:rsid w:val="00CB0457"/>
    <w:rsid w:val="00CC0CEC"/>
    <w:rsid w:val="00CC1989"/>
    <w:rsid w:val="00CC673D"/>
    <w:rsid w:val="00CD2538"/>
    <w:rsid w:val="00CD32DA"/>
    <w:rsid w:val="00CD4474"/>
    <w:rsid w:val="00CD666E"/>
    <w:rsid w:val="00CF18B2"/>
    <w:rsid w:val="00D03CC7"/>
    <w:rsid w:val="00D048A3"/>
    <w:rsid w:val="00D10A6F"/>
    <w:rsid w:val="00D13314"/>
    <w:rsid w:val="00D17624"/>
    <w:rsid w:val="00D20AC5"/>
    <w:rsid w:val="00D24CE4"/>
    <w:rsid w:val="00D24DEB"/>
    <w:rsid w:val="00D258FF"/>
    <w:rsid w:val="00D27DD8"/>
    <w:rsid w:val="00D32652"/>
    <w:rsid w:val="00D36563"/>
    <w:rsid w:val="00D40DE3"/>
    <w:rsid w:val="00D4125F"/>
    <w:rsid w:val="00D45666"/>
    <w:rsid w:val="00D52DA5"/>
    <w:rsid w:val="00D554AE"/>
    <w:rsid w:val="00D6142C"/>
    <w:rsid w:val="00D61610"/>
    <w:rsid w:val="00D63A48"/>
    <w:rsid w:val="00D665D9"/>
    <w:rsid w:val="00D714E0"/>
    <w:rsid w:val="00D74F6D"/>
    <w:rsid w:val="00D83033"/>
    <w:rsid w:val="00D849CD"/>
    <w:rsid w:val="00D9340C"/>
    <w:rsid w:val="00DA13BD"/>
    <w:rsid w:val="00DA307A"/>
    <w:rsid w:val="00DA3655"/>
    <w:rsid w:val="00DA6876"/>
    <w:rsid w:val="00DA73A6"/>
    <w:rsid w:val="00DB1D95"/>
    <w:rsid w:val="00DB2675"/>
    <w:rsid w:val="00DB43F0"/>
    <w:rsid w:val="00DB7050"/>
    <w:rsid w:val="00DB7A01"/>
    <w:rsid w:val="00DC35A7"/>
    <w:rsid w:val="00DC3EB9"/>
    <w:rsid w:val="00DC70ED"/>
    <w:rsid w:val="00DD101E"/>
    <w:rsid w:val="00DD6108"/>
    <w:rsid w:val="00DE4AE4"/>
    <w:rsid w:val="00DF4AA7"/>
    <w:rsid w:val="00DF639E"/>
    <w:rsid w:val="00DF71DA"/>
    <w:rsid w:val="00E005BA"/>
    <w:rsid w:val="00E0620B"/>
    <w:rsid w:val="00E079E4"/>
    <w:rsid w:val="00E111EC"/>
    <w:rsid w:val="00E13A13"/>
    <w:rsid w:val="00E159F6"/>
    <w:rsid w:val="00E2116E"/>
    <w:rsid w:val="00E305A8"/>
    <w:rsid w:val="00E31F6D"/>
    <w:rsid w:val="00E342FD"/>
    <w:rsid w:val="00E3538D"/>
    <w:rsid w:val="00E370A9"/>
    <w:rsid w:val="00E41583"/>
    <w:rsid w:val="00E42CA0"/>
    <w:rsid w:val="00E4617B"/>
    <w:rsid w:val="00E536BC"/>
    <w:rsid w:val="00E61744"/>
    <w:rsid w:val="00E62546"/>
    <w:rsid w:val="00E62FD3"/>
    <w:rsid w:val="00E64A55"/>
    <w:rsid w:val="00E6687D"/>
    <w:rsid w:val="00E67952"/>
    <w:rsid w:val="00E73DDA"/>
    <w:rsid w:val="00E84E8B"/>
    <w:rsid w:val="00E90FDF"/>
    <w:rsid w:val="00E952B1"/>
    <w:rsid w:val="00EA125F"/>
    <w:rsid w:val="00EA1FDD"/>
    <w:rsid w:val="00EB0FDA"/>
    <w:rsid w:val="00EB32B3"/>
    <w:rsid w:val="00EB3471"/>
    <w:rsid w:val="00EC0340"/>
    <w:rsid w:val="00EC657A"/>
    <w:rsid w:val="00EC7E6B"/>
    <w:rsid w:val="00ED4A6B"/>
    <w:rsid w:val="00ED5864"/>
    <w:rsid w:val="00EE2AA7"/>
    <w:rsid w:val="00EE7D16"/>
    <w:rsid w:val="00EE7E2D"/>
    <w:rsid w:val="00EF7B45"/>
    <w:rsid w:val="00F013C0"/>
    <w:rsid w:val="00F01636"/>
    <w:rsid w:val="00F019BE"/>
    <w:rsid w:val="00F07566"/>
    <w:rsid w:val="00F10596"/>
    <w:rsid w:val="00F13BA8"/>
    <w:rsid w:val="00F2102E"/>
    <w:rsid w:val="00F251DF"/>
    <w:rsid w:val="00F35AED"/>
    <w:rsid w:val="00F377CC"/>
    <w:rsid w:val="00F40761"/>
    <w:rsid w:val="00F42069"/>
    <w:rsid w:val="00F516B6"/>
    <w:rsid w:val="00F53DFA"/>
    <w:rsid w:val="00F57C1E"/>
    <w:rsid w:val="00F6043C"/>
    <w:rsid w:val="00F62526"/>
    <w:rsid w:val="00F71B12"/>
    <w:rsid w:val="00F72290"/>
    <w:rsid w:val="00F81895"/>
    <w:rsid w:val="00F85C10"/>
    <w:rsid w:val="00F8794A"/>
    <w:rsid w:val="00F90F34"/>
    <w:rsid w:val="00F91AF7"/>
    <w:rsid w:val="00F945CF"/>
    <w:rsid w:val="00F94CFB"/>
    <w:rsid w:val="00F967FB"/>
    <w:rsid w:val="00FA23CD"/>
    <w:rsid w:val="00FA54D8"/>
    <w:rsid w:val="00FA6706"/>
    <w:rsid w:val="00FB218A"/>
    <w:rsid w:val="00FB38EF"/>
    <w:rsid w:val="00FB3B97"/>
    <w:rsid w:val="00FB3DD8"/>
    <w:rsid w:val="00FB489F"/>
    <w:rsid w:val="00FB6CE4"/>
    <w:rsid w:val="00FC35D7"/>
    <w:rsid w:val="00FE1434"/>
    <w:rsid w:val="00FE1DF6"/>
    <w:rsid w:val="00FE2F6B"/>
    <w:rsid w:val="00FE53A3"/>
    <w:rsid w:val="00FE6B77"/>
    <w:rsid w:val="00FF2C00"/>
    <w:rsid w:val="00FF30E2"/>
    <w:rsid w:val="00FF7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7E5349"/>
  <w15:docId w15:val="{3FAE637B-2170-43A5-BD85-0B39AC61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F50A8"/>
    <w:rPr>
      <w:rFonts w:ascii="Cambria" w:hAnsi="Cambria"/>
      <w:b/>
      <w:kern w:val="32"/>
      <w:sz w:val="32"/>
    </w:rPr>
  </w:style>
  <w:style w:type="character" w:customStyle="1" w:styleId="Titolo2Carattere">
    <w:name w:val="Titolo 2 Carattere"/>
    <w:link w:val="Titolo2"/>
    <w:uiPriority w:val="99"/>
    <w:semiHidden/>
    <w:locked/>
    <w:rsid w:val="009F50A8"/>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sid w:val="009F50A8"/>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sid w:val="009F50A8"/>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sid w:val="009F50A8"/>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9F50A8"/>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rsid w:val="009F50A8"/>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sid w:val="009F50A8"/>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sid w:val="009F50A8"/>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uiPriority w:val="10"/>
    <w:qFormat/>
    <w:locked/>
    <w:rsid w:val="008D7D3F"/>
    <w:pPr>
      <w:contextualSpacing/>
    </w:pPr>
    <w:rPr>
      <w:rFonts w:ascii="Cambria" w:hAnsi="Cambria"/>
      <w:spacing w:val="-10"/>
      <w:kern w:val="28"/>
      <w:sz w:val="56"/>
      <w:szCs w:val="56"/>
    </w:rPr>
  </w:style>
  <w:style w:type="character" w:customStyle="1" w:styleId="TitoloCarattere">
    <w:name w:val="Titolo Carattere"/>
    <w:link w:val="Titolo"/>
    <w:uiPriority w:val="10"/>
    <w:rsid w:val="008D7D3F"/>
    <w:rPr>
      <w:rFonts w:ascii="Cambria" w:eastAsia="Times New Roman" w:hAnsi="Cambria" w:cs="Times New Roman"/>
      <w:spacing w:val="-10"/>
      <w:kern w:val="28"/>
      <w:sz w:val="56"/>
      <w:szCs w:val="56"/>
    </w:rPr>
  </w:style>
  <w:style w:type="paragraph" w:styleId="NormaleWeb">
    <w:name w:val="Normal (Web)"/>
    <w:basedOn w:val="Normale"/>
    <w:uiPriority w:val="99"/>
    <w:unhideWhenUsed/>
    <w:rsid w:val="002D5A7D"/>
    <w:pPr>
      <w:spacing w:before="100" w:beforeAutospacing="1" w:after="100" w:afterAutospacing="1"/>
    </w:pPr>
  </w:style>
  <w:style w:type="paragraph" w:customStyle="1" w:styleId="xmsonormal">
    <w:name w:val="x_msonormal"/>
    <w:basedOn w:val="Normale"/>
    <w:rsid w:val="006B0D76"/>
    <w:pPr>
      <w:spacing w:before="100" w:beforeAutospacing="1" w:after="100" w:afterAutospacing="1"/>
    </w:pPr>
  </w:style>
  <w:style w:type="paragraph" w:customStyle="1" w:styleId="Normale1">
    <w:name w:val="Normale1"/>
    <w:rsid w:val="006E2BE1"/>
    <w:pPr>
      <w:widowControl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8170">
      <w:bodyDiv w:val="1"/>
      <w:marLeft w:val="0"/>
      <w:marRight w:val="0"/>
      <w:marTop w:val="0"/>
      <w:marBottom w:val="0"/>
      <w:divBdr>
        <w:top w:val="none" w:sz="0" w:space="0" w:color="auto"/>
        <w:left w:val="none" w:sz="0" w:space="0" w:color="auto"/>
        <w:bottom w:val="none" w:sz="0" w:space="0" w:color="auto"/>
        <w:right w:val="none" w:sz="0" w:space="0" w:color="auto"/>
      </w:divBdr>
      <w:divsChild>
        <w:div w:id="497579049">
          <w:marLeft w:val="360"/>
          <w:marRight w:val="0"/>
          <w:marTop w:val="200"/>
          <w:marBottom w:val="0"/>
          <w:divBdr>
            <w:top w:val="none" w:sz="0" w:space="0" w:color="auto"/>
            <w:left w:val="none" w:sz="0" w:space="0" w:color="auto"/>
            <w:bottom w:val="none" w:sz="0" w:space="0" w:color="auto"/>
            <w:right w:val="none" w:sz="0" w:space="0" w:color="auto"/>
          </w:divBdr>
        </w:div>
      </w:divsChild>
    </w:div>
    <w:div w:id="230504761">
      <w:bodyDiv w:val="1"/>
      <w:marLeft w:val="0"/>
      <w:marRight w:val="0"/>
      <w:marTop w:val="0"/>
      <w:marBottom w:val="0"/>
      <w:divBdr>
        <w:top w:val="none" w:sz="0" w:space="0" w:color="auto"/>
        <w:left w:val="none" w:sz="0" w:space="0" w:color="auto"/>
        <w:bottom w:val="none" w:sz="0" w:space="0" w:color="auto"/>
        <w:right w:val="none" w:sz="0" w:space="0" w:color="auto"/>
      </w:divBdr>
    </w:div>
    <w:div w:id="437602494">
      <w:bodyDiv w:val="1"/>
      <w:marLeft w:val="0"/>
      <w:marRight w:val="0"/>
      <w:marTop w:val="0"/>
      <w:marBottom w:val="0"/>
      <w:divBdr>
        <w:top w:val="none" w:sz="0" w:space="0" w:color="auto"/>
        <w:left w:val="none" w:sz="0" w:space="0" w:color="auto"/>
        <w:bottom w:val="none" w:sz="0" w:space="0" w:color="auto"/>
        <w:right w:val="none" w:sz="0" w:space="0" w:color="auto"/>
      </w:divBdr>
    </w:div>
    <w:div w:id="749083989">
      <w:bodyDiv w:val="1"/>
      <w:marLeft w:val="0"/>
      <w:marRight w:val="0"/>
      <w:marTop w:val="0"/>
      <w:marBottom w:val="0"/>
      <w:divBdr>
        <w:top w:val="none" w:sz="0" w:space="0" w:color="auto"/>
        <w:left w:val="none" w:sz="0" w:space="0" w:color="auto"/>
        <w:bottom w:val="none" w:sz="0" w:space="0" w:color="auto"/>
        <w:right w:val="none" w:sz="0" w:space="0" w:color="auto"/>
      </w:divBdr>
    </w:div>
    <w:div w:id="903370229">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218590056">
      <w:bodyDiv w:val="1"/>
      <w:marLeft w:val="0"/>
      <w:marRight w:val="0"/>
      <w:marTop w:val="0"/>
      <w:marBottom w:val="0"/>
      <w:divBdr>
        <w:top w:val="none" w:sz="0" w:space="0" w:color="auto"/>
        <w:left w:val="none" w:sz="0" w:space="0" w:color="auto"/>
        <w:bottom w:val="none" w:sz="0" w:space="0" w:color="auto"/>
        <w:right w:val="none" w:sz="0" w:space="0" w:color="auto"/>
      </w:divBdr>
    </w:div>
    <w:div w:id="1228882074">
      <w:bodyDiv w:val="1"/>
      <w:marLeft w:val="0"/>
      <w:marRight w:val="0"/>
      <w:marTop w:val="0"/>
      <w:marBottom w:val="0"/>
      <w:divBdr>
        <w:top w:val="none" w:sz="0" w:space="0" w:color="auto"/>
        <w:left w:val="none" w:sz="0" w:space="0" w:color="auto"/>
        <w:bottom w:val="none" w:sz="0" w:space="0" w:color="auto"/>
        <w:right w:val="none" w:sz="0" w:space="0" w:color="auto"/>
      </w:divBdr>
    </w:div>
    <w:div w:id="1414276058">
      <w:bodyDiv w:val="1"/>
      <w:marLeft w:val="0"/>
      <w:marRight w:val="0"/>
      <w:marTop w:val="0"/>
      <w:marBottom w:val="0"/>
      <w:divBdr>
        <w:top w:val="none" w:sz="0" w:space="0" w:color="auto"/>
        <w:left w:val="none" w:sz="0" w:space="0" w:color="auto"/>
        <w:bottom w:val="none" w:sz="0" w:space="0" w:color="auto"/>
        <w:right w:val="none" w:sz="0" w:space="0" w:color="auto"/>
      </w:divBdr>
      <w:divsChild>
        <w:div w:id="1313366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031639">
              <w:marLeft w:val="0"/>
              <w:marRight w:val="0"/>
              <w:marTop w:val="0"/>
              <w:marBottom w:val="0"/>
              <w:divBdr>
                <w:top w:val="none" w:sz="0" w:space="0" w:color="auto"/>
                <w:left w:val="none" w:sz="0" w:space="0" w:color="auto"/>
                <w:bottom w:val="none" w:sz="0" w:space="0" w:color="auto"/>
                <w:right w:val="none" w:sz="0" w:space="0" w:color="auto"/>
              </w:divBdr>
              <w:divsChild>
                <w:div w:id="60836479">
                  <w:marLeft w:val="0"/>
                  <w:marRight w:val="0"/>
                  <w:marTop w:val="0"/>
                  <w:marBottom w:val="0"/>
                  <w:divBdr>
                    <w:top w:val="none" w:sz="0" w:space="0" w:color="auto"/>
                    <w:left w:val="none" w:sz="0" w:space="0" w:color="auto"/>
                    <w:bottom w:val="none" w:sz="0" w:space="0" w:color="auto"/>
                    <w:right w:val="none" w:sz="0" w:space="0" w:color="auto"/>
                  </w:divBdr>
                  <w:divsChild>
                    <w:div w:id="1226381634">
                      <w:marLeft w:val="0"/>
                      <w:marRight w:val="0"/>
                      <w:marTop w:val="0"/>
                      <w:marBottom w:val="0"/>
                      <w:divBdr>
                        <w:top w:val="none" w:sz="0" w:space="0" w:color="auto"/>
                        <w:left w:val="none" w:sz="0" w:space="0" w:color="auto"/>
                        <w:bottom w:val="none" w:sz="0" w:space="0" w:color="auto"/>
                        <w:right w:val="none" w:sz="0" w:space="0" w:color="auto"/>
                      </w:divBdr>
                      <w:divsChild>
                        <w:div w:id="1654524550">
                          <w:marLeft w:val="0"/>
                          <w:marRight w:val="0"/>
                          <w:marTop w:val="0"/>
                          <w:marBottom w:val="0"/>
                          <w:divBdr>
                            <w:top w:val="none" w:sz="0" w:space="0" w:color="auto"/>
                            <w:left w:val="none" w:sz="0" w:space="0" w:color="auto"/>
                            <w:bottom w:val="none" w:sz="0" w:space="0" w:color="auto"/>
                            <w:right w:val="none" w:sz="0" w:space="0" w:color="auto"/>
                          </w:divBdr>
                          <w:divsChild>
                            <w:div w:id="91125167">
                              <w:marLeft w:val="0"/>
                              <w:marRight w:val="0"/>
                              <w:marTop w:val="0"/>
                              <w:marBottom w:val="0"/>
                              <w:divBdr>
                                <w:top w:val="none" w:sz="0" w:space="0" w:color="auto"/>
                                <w:left w:val="none" w:sz="0" w:space="0" w:color="auto"/>
                                <w:bottom w:val="none" w:sz="0" w:space="0" w:color="auto"/>
                                <w:right w:val="none" w:sz="0" w:space="0" w:color="auto"/>
                              </w:divBdr>
                              <w:divsChild>
                                <w:div w:id="223374013">
                                  <w:marLeft w:val="0"/>
                                  <w:marRight w:val="0"/>
                                  <w:marTop w:val="0"/>
                                  <w:marBottom w:val="0"/>
                                  <w:divBdr>
                                    <w:top w:val="none" w:sz="0" w:space="0" w:color="auto"/>
                                    <w:left w:val="none" w:sz="0" w:space="0" w:color="auto"/>
                                    <w:bottom w:val="none" w:sz="0" w:space="0" w:color="auto"/>
                                    <w:right w:val="none" w:sz="0" w:space="0" w:color="auto"/>
                                  </w:divBdr>
                                  <w:divsChild>
                                    <w:div w:id="1046566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13177">
                                          <w:marLeft w:val="0"/>
                                          <w:marRight w:val="0"/>
                                          <w:marTop w:val="0"/>
                                          <w:marBottom w:val="0"/>
                                          <w:divBdr>
                                            <w:top w:val="none" w:sz="0" w:space="0" w:color="auto"/>
                                            <w:left w:val="none" w:sz="0" w:space="0" w:color="auto"/>
                                            <w:bottom w:val="none" w:sz="0" w:space="0" w:color="auto"/>
                                            <w:right w:val="none" w:sz="0" w:space="0" w:color="auto"/>
                                          </w:divBdr>
                                          <w:divsChild>
                                            <w:div w:id="951473267">
                                              <w:marLeft w:val="0"/>
                                              <w:marRight w:val="0"/>
                                              <w:marTop w:val="0"/>
                                              <w:marBottom w:val="0"/>
                                              <w:divBdr>
                                                <w:top w:val="none" w:sz="0" w:space="0" w:color="auto"/>
                                                <w:left w:val="none" w:sz="0" w:space="0" w:color="auto"/>
                                                <w:bottom w:val="none" w:sz="0" w:space="0" w:color="auto"/>
                                                <w:right w:val="none" w:sz="0" w:space="0" w:color="auto"/>
                                              </w:divBdr>
                                              <w:divsChild>
                                                <w:div w:id="1025599326">
                                                  <w:marLeft w:val="0"/>
                                                  <w:marRight w:val="0"/>
                                                  <w:marTop w:val="0"/>
                                                  <w:marBottom w:val="0"/>
                                                  <w:divBdr>
                                                    <w:top w:val="none" w:sz="0" w:space="0" w:color="auto"/>
                                                    <w:left w:val="none" w:sz="0" w:space="0" w:color="auto"/>
                                                    <w:bottom w:val="none" w:sz="0" w:space="0" w:color="auto"/>
                                                    <w:right w:val="none" w:sz="0" w:space="0" w:color="auto"/>
                                                  </w:divBdr>
                                                  <w:divsChild>
                                                    <w:div w:id="2770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132726">
      <w:bodyDiv w:val="1"/>
      <w:marLeft w:val="0"/>
      <w:marRight w:val="0"/>
      <w:marTop w:val="0"/>
      <w:marBottom w:val="0"/>
      <w:divBdr>
        <w:top w:val="none" w:sz="0" w:space="0" w:color="auto"/>
        <w:left w:val="none" w:sz="0" w:space="0" w:color="auto"/>
        <w:bottom w:val="none" w:sz="0" w:space="0" w:color="auto"/>
        <w:right w:val="none" w:sz="0" w:space="0" w:color="auto"/>
      </w:divBdr>
    </w:div>
    <w:div w:id="1453088403">
      <w:bodyDiv w:val="1"/>
      <w:marLeft w:val="0"/>
      <w:marRight w:val="0"/>
      <w:marTop w:val="0"/>
      <w:marBottom w:val="0"/>
      <w:divBdr>
        <w:top w:val="none" w:sz="0" w:space="0" w:color="auto"/>
        <w:left w:val="none" w:sz="0" w:space="0" w:color="auto"/>
        <w:bottom w:val="none" w:sz="0" w:space="0" w:color="auto"/>
        <w:right w:val="none" w:sz="0" w:space="0" w:color="auto"/>
      </w:divBdr>
    </w:div>
    <w:div w:id="1625692461">
      <w:bodyDiv w:val="1"/>
      <w:marLeft w:val="0"/>
      <w:marRight w:val="0"/>
      <w:marTop w:val="0"/>
      <w:marBottom w:val="0"/>
      <w:divBdr>
        <w:top w:val="none" w:sz="0" w:space="0" w:color="auto"/>
        <w:left w:val="none" w:sz="0" w:space="0" w:color="auto"/>
        <w:bottom w:val="none" w:sz="0" w:space="0" w:color="auto"/>
        <w:right w:val="none" w:sz="0" w:space="0" w:color="auto"/>
      </w:divBdr>
    </w:div>
    <w:div w:id="1702826859">
      <w:bodyDiv w:val="1"/>
      <w:marLeft w:val="0"/>
      <w:marRight w:val="0"/>
      <w:marTop w:val="0"/>
      <w:marBottom w:val="0"/>
      <w:divBdr>
        <w:top w:val="none" w:sz="0" w:space="0" w:color="auto"/>
        <w:left w:val="none" w:sz="0" w:space="0" w:color="auto"/>
        <w:bottom w:val="none" w:sz="0" w:space="0" w:color="auto"/>
        <w:right w:val="none" w:sz="0" w:space="0" w:color="auto"/>
      </w:divBdr>
    </w:div>
    <w:div w:id="1897276065">
      <w:bodyDiv w:val="1"/>
      <w:marLeft w:val="0"/>
      <w:marRight w:val="0"/>
      <w:marTop w:val="0"/>
      <w:marBottom w:val="0"/>
      <w:divBdr>
        <w:top w:val="none" w:sz="0" w:space="0" w:color="auto"/>
        <w:left w:val="none" w:sz="0" w:space="0" w:color="auto"/>
        <w:bottom w:val="none" w:sz="0" w:space="0" w:color="auto"/>
        <w:right w:val="none" w:sz="0" w:space="0" w:color="auto"/>
      </w:divBdr>
    </w:div>
    <w:div w:id="1966499019">
      <w:bodyDiv w:val="1"/>
      <w:marLeft w:val="0"/>
      <w:marRight w:val="0"/>
      <w:marTop w:val="0"/>
      <w:marBottom w:val="0"/>
      <w:divBdr>
        <w:top w:val="none" w:sz="0" w:space="0" w:color="auto"/>
        <w:left w:val="none" w:sz="0" w:space="0" w:color="auto"/>
        <w:bottom w:val="none" w:sz="0" w:space="0" w:color="auto"/>
        <w:right w:val="none" w:sz="0" w:space="0" w:color="auto"/>
      </w:divBdr>
    </w:div>
    <w:div w:id="20879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5D5AE-BBB2-4B53-9307-A227342A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3652</Words>
  <Characters>23908</Characters>
  <Application>Microsoft Office Word</Application>
  <DocSecurity>0</DocSecurity>
  <Lines>199</Lines>
  <Paragraphs>55</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27505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Tiziana Satta</cp:lastModifiedBy>
  <cp:revision>3</cp:revision>
  <cp:lastPrinted>2018-03-22T09:21:00Z</cp:lastPrinted>
  <dcterms:created xsi:type="dcterms:W3CDTF">2019-06-25T14:22:00Z</dcterms:created>
  <dcterms:modified xsi:type="dcterms:W3CDTF">2019-06-25T14:23:00Z</dcterms:modified>
</cp:coreProperties>
</file>